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5A" w:rsidRPr="00E00416" w:rsidRDefault="00B3665A" w:rsidP="00F127D7">
      <w:pPr>
        <w:ind w:left="-540"/>
        <w:jc w:val="center"/>
        <w:rPr>
          <w:rFonts w:ascii="Algerian" w:hAnsi="Algerian" w:cs="Arial"/>
          <w:b/>
          <w:color w:val="F79646"/>
          <w:sz w:val="28"/>
          <w:szCs w:val="28"/>
        </w:rPr>
      </w:pPr>
      <w:r w:rsidRPr="00E00416">
        <w:rPr>
          <w:rFonts w:ascii="Algerian" w:hAnsi="Algerian" w:cs="Arial"/>
          <w:b/>
          <w:color w:val="F79646"/>
          <w:sz w:val="28"/>
          <w:szCs w:val="28"/>
        </w:rPr>
        <w:tab/>
        <w:t>HEREFORD NATURAL RESOURCE CONSERVATION DISTRICT</w:t>
      </w:r>
    </w:p>
    <w:p w:rsidR="00B3665A" w:rsidRPr="00E00416" w:rsidRDefault="00B3665A" w:rsidP="00F127D7">
      <w:pPr>
        <w:spacing w:line="360" w:lineRule="auto"/>
        <w:jc w:val="center"/>
        <w:rPr>
          <w:rFonts w:ascii="Algerian" w:hAnsi="Algerian" w:cs="Arial"/>
          <w:b/>
          <w:color w:val="F79646"/>
          <w:sz w:val="28"/>
          <w:szCs w:val="28"/>
        </w:rPr>
      </w:pPr>
      <w:r w:rsidRPr="00E00416">
        <w:rPr>
          <w:rFonts w:ascii="Algerian" w:hAnsi="Algerian" w:cs="Arial"/>
          <w:b/>
          <w:color w:val="F79646"/>
          <w:sz w:val="28"/>
          <w:szCs w:val="28"/>
        </w:rPr>
        <w:t>BOARD OF SUPERVISORS</w:t>
      </w:r>
    </w:p>
    <w:p w:rsidR="00B3665A" w:rsidRDefault="00B5687D" w:rsidP="00F127D7">
      <w:pPr>
        <w:jc w:val="center"/>
        <w:rPr>
          <w:rFonts w:ascii="Arial" w:hAnsi="Arial" w:cs="Arial"/>
          <w:b/>
          <w:sz w:val="24"/>
          <w:szCs w:val="24"/>
        </w:rPr>
      </w:pPr>
      <w:r>
        <w:rPr>
          <w:rFonts w:ascii="Arial" w:hAnsi="Arial" w:cs="Arial"/>
          <w:b/>
          <w:sz w:val="24"/>
          <w:szCs w:val="24"/>
        </w:rPr>
        <w:t>Tuesday</w:t>
      </w:r>
      <w:r w:rsidR="003853B1">
        <w:rPr>
          <w:rFonts w:ascii="Arial" w:hAnsi="Arial" w:cs="Arial"/>
          <w:b/>
          <w:sz w:val="24"/>
          <w:szCs w:val="24"/>
        </w:rPr>
        <w:t>,</w:t>
      </w:r>
      <w:r>
        <w:rPr>
          <w:rFonts w:ascii="Arial" w:hAnsi="Arial" w:cs="Arial"/>
          <w:b/>
          <w:sz w:val="24"/>
          <w:szCs w:val="24"/>
        </w:rPr>
        <w:t xml:space="preserve"> September 27,</w:t>
      </w:r>
      <w:r w:rsidR="003853B1">
        <w:rPr>
          <w:rFonts w:ascii="Arial" w:hAnsi="Arial" w:cs="Arial"/>
          <w:b/>
          <w:sz w:val="24"/>
          <w:szCs w:val="24"/>
        </w:rPr>
        <w:t xml:space="preserve"> 2016</w:t>
      </w:r>
    </w:p>
    <w:p w:rsidR="000B5729" w:rsidRPr="00EC0918" w:rsidRDefault="000B5729" w:rsidP="00F127D7">
      <w:pPr>
        <w:jc w:val="center"/>
        <w:rPr>
          <w:rFonts w:ascii="Algerian" w:hAnsi="Algerian" w:cs="Arial"/>
          <w:b/>
          <w:sz w:val="28"/>
          <w:szCs w:val="28"/>
        </w:rPr>
      </w:pPr>
    </w:p>
    <w:p w:rsidR="00B3665A" w:rsidRDefault="003C5260" w:rsidP="00993136">
      <w:pPr>
        <w:jc w:val="center"/>
        <w:rPr>
          <w:rFonts w:ascii="Arial" w:hAnsi="Arial" w:cs="Arial"/>
          <w:b/>
          <w:sz w:val="24"/>
          <w:szCs w:val="24"/>
        </w:rPr>
      </w:pPr>
      <w:proofErr w:type="gramStart"/>
      <w:r>
        <w:rPr>
          <w:rFonts w:ascii="Arial" w:hAnsi="Arial" w:cs="Arial"/>
          <w:b/>
          <w:sz w:val="24"/>
          <w:szCs w:val="24"/>
        </w:rPr>
        <w:t>Work Session</w:t>
      </w:r>
      <w:r w:rsidR="00B5687D">
        <w:rPr>
          <w:rFonts w:ascii="Arial" w:hAnsi="Arial" w:cs="Arial"/>
          <w:b/>
          <w:sz w:val="24"/>
          <w:szCs w:val="24"/>
        </w:rPr>
        <w:t>—9</w:t>
      </w:r>
      <w:r w:rsidR="00974087">
        <w:rPr>
          <w:rFonts w:ascii="Arial" w:hAnsi="Arial" w:cs="Arial"/>
          <w:b/>
          <w:sz w:val="24"/>
          <w:szCs w:val="24"/>
        </w:rPr>
        <w:t xml:space="preserve">:00 </w:t>
      </w:r>
      <w:r w:rsidR="00C67483">
        <w:rPr>
          <w:rFonts w:ascii="Arial" w:hAnsi="Arial" w:cs="Arial"/>
          <w:b/>
          <w:sz w:val="24"/>
          <w:szCs w:val="24"/>
        </w:rPr>
        <w:t>A</w:t>
      </w:r>
      <w:r w:rsidR="00974087">
        <w:rPr>
          <w:rFonts w:ascii="Arial" w:hAnsi="Arial" w:cs="Arial"/>
          <w:b/>
          <w:sz w:val="24"/>
          <w:szCs w:val="24"/>
        </w:rPr>
        <w:t>.M.</w:t>
      </w:r>
      <w:proofErr w:type="gramEnd"/>
    </w:p>
    <w:p w:rsidR="00974087" w:rsidRDefault="00C67483" w:rsidP="00974087">
      <w:pPr>
        <w:jc w:val="center"/>
        <w:rPr>
          <w:rFonts w:ascii="Arial" w:hAnsi="Arial" w:cs="Arial"/>
          <w:b/>
          <w:sz w:val="24"/>
          <w:szCs w:val="24"/>
        </w:rPr>
      </w:pPr>
      <w:r>
        <w:rPr>
          <w:rFonts w:ascii="Verdana" w:hAnsi="Verdana"/>
        </w:rPr>
        <w:t>-----------------------------------</w:t>
      </w:r>
    </w:p>
    <w:p w:rsidR="00974087" w:rsidRDefault="00974087" w:rsidP="00974087">
      <w:pPr>
        <w:rPr>
          <w:rFonts w:ascii="Arial" w:hAnsi="Arial" w:cs="Arial"/>
          <w:i/>
          <w:sz w:val="20"/>
          <w:szCs w:val="20"/>
        </w:rPr>
      </w:pPr>
    </w:p>
    <w:p w:rsidR="000B5729" w:rsidRPr="00C72B17" w:rsidRDefault="003C5260" w:rsidP="00150C81">
      <w:pPr>
        <w:pBdr>
          <w:bottom w:val="single" w:sz="12" w:space="1" w:color="auto"/>
        </w:pBdr>
        <w:ind w:left="-1080" w:right="-900"/>
        <w:rPr>
          <w:rFonts w:ascii="Arial" w:hAnsi="Arial" w:cs="Arial"/>
          <w:i/>
          <w:sz w:val="24"/>
          <w:szCs w:val="24"/>
        </w:rPr>
      </w:pPr>
      <w:r w:rsidRPr="00D72B23">
        <w:rPr>
          <w:rFonts w:ascii="Arial" w:hAnsi="Arial" w:cs="Arial"/>
          <w:i/>
          <w:sz w:val="24"/>
          <w:szCs w:val="24"/>
        </w:rPr>
        <w:t xml:space="preserve">Notice is hereby given to the members of the Hereford NRCD and to the general public that the Board of Supervisors will hold a Work Session open to the public </w:t>
      </w:r>
      <w:r w:rsidR="00C72B17">
        <w:rPr>
          <w:rFonts w:ascii="Arial" w:hAnsi="Arial" w:cs="Arial"/>
          <w:i/>
          <w:sz w:val="24"/>
          <w:szCs w:val="24"/>
        </w:rPr>
        <w:t xml:space="preserve">on </w:t>
      </w:r>
      <w:r w:rsidR="000A4010">
        <w:rPr>
          <w:rFonts w:ascii="Arial" w:hAnsi="Arial" w:cs="Arial"/>
          <w:b/>
          <w:i/>
          <w:sz w:val="24"/>
          <w:szCs w:val="24"/>
        </w:rPr>
        <w:t>Tuesday</w:t>
      </w:r>
      <w:r w:rsidR="00C72B17" w:rsidRPr="00C72B17">
        <w:rPr>
          <w:rFonts w:ascii="Arial" w:hAnsi="Arial" w:cs="Arial"/>
          <w:b/>
          <w:i/>
          <w:sz w:val="24"/>
          <w:szCs w:val="24"/>
        </w:rPr>
        <w:t>,</w:t>
      </w:r>
      <w:r w:rsidR="000A4010">
        <w:rPr>
          <w:rFonts w:ascii="Arial" w:hAnsi="Arial" w:cs="Arial"/>
          <w:b/>
          <w:i/>
          <w:sz w:val="24"/>
          <w:szCs w:val="24"/>
        </w:rPr>
        <w:t xml:space="preserve"> September 27, 2016 at 9</w:t>
      </w:r>
      <w:r w:rsidR="00C72B17" w:rsidRPr="00C72B17">
        <w:rPr>
          <w:rFonts w:ascii="Arial" w:hAnsi="Arial" w:cs="Arial"/>
          <w:b/>
          <w:i/>
          <w:sz w:val="24"/>
          <w:szCs w:val="24"/>
        </w:rPr>
        <w:t>:00</w:t>
      </w:r>
      <w:r w:rsidR="00C72B17">
        <w:rPr>
          <w:rFonts w:ascii="Arial" w:hAnsi="Arial" w:cs="Arial"/>
          <w:b/>
          <w:i/>
          <w:sz w:val="24"/>
          <w:szCs w:val="24"/>
        </w:rPr>
        <w:t xml:space="preserve"> </w:t>
      </w:r>
      <w:r w:rsidR="00C72B17" w:rsidRPr="00C72B17">
        <w:rPr>
          <w:rFonts w:ascii="Arial" w:hAnsi="Arial" w:cs="Arial"/>
          <w:b/>
          <w:i/>
          <w:sz w:val="24"/>
          <w:szCs w:val="24"/>
        </w:rPr>
        <w:t>a.m.</w:t>
      </w:r>
    </w:p>
    <w:p w:rsidR="00150C81" w:rsidRPr="00150C81" w:rsidRDefault="00C72B17" w:rsidP="00150C81">
      <w:pPr>
        <w:pBdr>
          <w:bottom w:val="single" w:sz="12" w:space="1" w:color="auto"/>
        </w:pBdr>
        <w:ind w:left="-1080" w:right="-900"/>
        <w:rPr>
          <w:rFonts w:ascii="Arial" w:hAnsi="Arial" w:cs="Arial"/>
          <w:i/>
          <w:sz w:val="24"/>
          <w:szCs w:val="24"/>
        </w:rPr>
      </w:pPr>
      <w:r>
        <w:rPr>
          <w:rFonts w:ascii="Arial" w:hAnsi="Arial" w:cs="Arial"/>
          <w:b/>
          <w:i/>
          <w:sz w:val="24"/>
          <w:szCs w:val="24"/>
        </w:rPr>
        <w:t>Attendees meet at</w:t>
      </w:r>
      <w:r w:rsidR="000623DC">
        <w:rPr>
          <w:rFonts w:ascii="Arial" w:hAnsi="Arial" w:cs="Arial"/>
          <w:b/>
          <w:i/>
          <w:sz w:val="24"/>
          <w:szCs w:val="24"/>
        </w:rPr>
        <w:t xml:space="preserve"> </w:t>
      </w:r>
      <w:r w:rsidR="000A4010">
        <w:rPr>
          <w:rFonts w:ascii="Arial" w:hAnsi="Arial" w:cs="Arial"/>
          <w:b/>
          <w:i/>
          <w:sz w:val="24"/>
          <w:szCs w:val="24"/>
        </w:rPr>
        <w:t>the Horseshoe Draw construction site.</w:t>
      </w:r>
    </w:p>
    <w:p w:rsidR="003C5260" w:rsidRPr="00150C81" w:rsidRDefault="003C5260" w:rsidP="00974087">
      <w:pPr>
        <w:rPr>
          <w:rFonts w:ascii="Arial" w:hAnsi="Arial" w:cs="Arial"/>
          <w:b/>
          <w:sz w:val="24"/>
          <w:szCs w:val="24"/>
        </w:rPr>
      </w:pPr>
    </w:p>
    <w:p w:rsidR="003C5260" w:rsidRDefault="003C5260" w:rsidP="00F127D7">
      <w:pPr>
        <w:jc w:val="center"/>
        <w:rPr>
          <w:rFonts w:ascii="Arial" w:hAnsi="Arial" w:cs="Arial"/>
          <w:b/>
          <w:sz w:val="24"/>
          <w:szCs w:val="24"/>
        </w:rPr>
      </w:pPr>
    </w:p>
    <w:p w:rsidR="003C5260" w:rsidRDefault="003C5260" w:rsidP="00F127D7">
      <w:pPr>
        <w:jc w:val="center"/>
        <w:rPr>
          <w:rFonts w:ascii="Arial" w:hAnsi="Arial" w:cs="Arial"/>
          <w:b/>
          <w:sz w:val="24"/>
          <w:szCs w:val="24"/>
        </w:rPr>
      </w:pPr>
    </w:p>
    <w:p w:rsidR="00365220" w:rsidRPr="00150C81" w:rsidRDefault="00D72B23" w:rsidP="00150C81">
      <w:pPr>
        <w:tabs>
          <w:tab w:val="left" w:pos="720"/>
          <w:tab w:val="left" w:pos="1080"/>
        </w:tabs>
        <w:jc w:val="center"/>
        <w:rPr>
          <w:rFonts w:ascii="Arial" w:hAnsi="Arial" w:cs="Arial"/>
          <w:b/>
          <w:sz w:val="24"/>
          <w:szCs w:val="24"/>
        </w:rPr>
      </w:pPr>
      <w:r w:rsidRPr="00150C81">
        <w:rPr>
          <w:rFonts w:ascii="Arial" w:hAnsi="Arial" w:cs="Arial"/>
          <w:b/>
          <w:sz w:val="24"/>
          <w:szCs w:val="24"/>
        </w:rPr>
        <w:t>AGENDA</w:t>
      </w:r>
      <w:r w:rsidR="00150C81">
        <w:rPr>
          <w:rFonts w:ascii="Arial" w:hAnsi="Arial" w:cs="Arial"/>
          <w:b/>
          <w:sz w:val="24"/>
          <w:szCs w:val="24"/>
        </w:rPr>
        <w:t xml:space="preserve"> NOTICE</w:t>
      </w:r>
    </w:p>
    <w:p w:rsidR="00D72B23" w:rsidRDefault="00D72B23" w:rsidP="00D72B23">
      <w:pPr>
        <w:tabs>
          <w:tab w:val="left" w:pos="720"/>
          <w:tab w:val="left" w:pos="1080"/>
        </w:tabs>
        <w:rPr>
          <w:rFonts w:ascii="Arial" w:hAnsi="Arial" w:cs="Arial"/>
          <w:sz w:val="24"/>
          <w:szCs w:val="24"/>
        </w:rPr>
      </w:pPr>
    </w:p>
    <w:p w:rsidR="00D72B23" w:rsidRDefault="00D72B23" w:rsidP="00F568E6">
      <w:pPr>
        <w:spacing w:line="360" w:lineRule="auto"/>
        <w:ind w:left="-720"/>
        <w:rPr>
          <w:rFonts w:ascii="Arial" w:hAnsi="Arial" w:cs="Arial"/>
          <w:b/>
          <w:sz w:val="24"/>
          <w:szCs w:val="24"/>
        </w:rPr>
      </w:pPr>
      <w:r w:rsidRPr="00150C81">
        <w:rPr>
          <w:rFonts w:ascii="Arial" w:hAnsi="Arial" w:cs="Arial"/>
          <w:b/>
          <w:sz w:val="24"/>
          <w:szCs w:val="24"/>
        </w:rPr>
        <w:t>A.  Call to Order</w:t>
      </w:r>
    </w:p>
    <w:p w:rsidR="00F568E6" w:rsidRPr="00150C81" w:rsidRDefault="00F568E6" w:rsidP="00F568E6">
      <w:pPr>
        <w:spacing w:line="360" w:lineRule="auto"/>
        <w:ind w:left="-720"/>
        <w:rPr>
          <w:rFonts w:ascii="Arial" w:hAnsi="Arial" w:cs="Arial"/>
          <w:b/>
          <w:sz w:val="24"/>
          <w:szCs w:val="24"/>
        </w:rPr>
      </w:pPr>
    </w:p>
    <w:p w:rsidR="00150C81" w:rsidRDefault="00D72B23" w:rsidP="00F568E6">
      <w:pPr>
        <w:tabs>
          <w:tab w:val="left" w:pos="720"/>
          <w:tab w:val="left" w:pos="1080"/>
        </w:tabs>
        <w:spacing w:line="360" w:lineRule="auto"/>
        <w:ind w:left="-720"/>
        <w:rPr>
          <w:rFonts w:ascii="Arial" w:hAnsi="Arial" w:cs="Arial"/>
          <w:b/>
          <w:sz w:val="24"/>
          <w:szCs w:val="24"/>
        </w:rPr>
      </w:pPr>
      <w:r w:rsidRPr="00150C81">
        <w:rPr>
          <w:rFonts w:ascii="Arial" w:hAnsi="Arial" w:cs="Arial"/>
          <w:b/>
          <w:sz w:val="24"/>
          <w:szCs w:val="24"/>
        </w:rPr>
        <w:t xml:space="preserve">B.   </w:t>
      </w:r>
      <w:r w:rsidR="00A16992">
        <w:rPr>
          <w:rFonts w:ascii="Arial" w:hAnsi="Arial" w:cs="Arial"/>
          <w:b/>
          <w:sz w:val="24"/>
          <w:szCs w:val="24"/>
        </w:rPr>
        <w:t>Visit the Horseshoe Draw Project Site with ADEQ</w:t>
      </w:r>
    </w:p>
    <w:p w:rsidR="00F568E6" w:rsidRDefault="00F568E6" w:rsidP="00F568E6">
      <w:pPr>
        <w:tabs>
          <w:tab w:val="left" w:pos="720"/>
          <w:tab w:val="left" w:pos="1080"/>
        </w:tabs>
        <w:spacing w:line="360" w:lineRule="auto"/>
        <w:ind w:left="-720"/>
        <w:rPr>
          <w:rFonts w:ascii="Arial" w:hAnsi="Arial" w:cs="Arial"/>
          <w:b/>
          <w:sz w:val="24"/>
          <w:szCs w:val="24"/>
        </w:rPr>
      </w:pPr>
    </w:p>
    <w:p w:rsidR="00F568E6" w:rsidRDefault="00F568E6" w:rsidP="00F568E6">
      <w:pPr>
        <w:ind w:left="-720" w:right="-1080"/>
        <w:jc w:val="both"/>
        <w:rPr>
          <w:rFonts w:ascii="Arial" w:hAnsi="Arial" w:cs="Arial"/>
          <w:sz w:val="24"/>
          <w:szCs w:val="24"/>
        </w:rPr>
      </w:pPr>
      <w:r w:rsidRPr="00F568E6">
        <w:rPr>
          <w:rFonts w:ascii="Arial" w:hAnsi="Arial" w:cs="Arial"/>
          <w:b/>
          <w:sz w:val="24"/>
          <w:szCs w:val="24"/>
        </w:rPr>
        <w:t xml:space="preserve">C.  Executive Session:  </w:t>
      </w:r>
      <w:r w:rsidRPr="00F568E6">
        <w:rPr>
          <w:rFonts w:ascii="Arial" w:hAnsi="Arial" w:cs="Arial"/>
          <w:sz w:val="24"/>
          <w:szCs w:val="24"/>
        </w:rPr>
        <w:t xml:space="preserve">Notice is hereby given to the members of the Hereford Natural Resource Conservation District Board of Supervisors and to the general public that the Board, pursuant to A.R.S. §38- 431.02, may vote to convene in Executive Session to discuss personnel </w:t>
      </w:r>
      <w:r w:rsidR="00051BBC">
        <w:rPr>
          <w:rFonts w:ascii="Arial" w:hAnsi="Arial" w:cs="Arial"/>
          <w:sz w:val="24"/>
          <w:szCs w:val="24"/>
        </w:rPr>
        <w:t>matters</w:t>
      </w:r>
      <w:r w:rsidRPr="00F568E6">
        <w:rPr>
          <w:rFonts w:ascii="Arial" w:hAnsi="Arial" w:cs="Arial"/>
          <w:sz w:val="24"/>
          <w:szCs w:val="24"/>
        </w:rPr>
        <w:t>. No vote will be taken in Executive Session.  If authorized by majority vote of the Board of Supervisors, the Executive Session will be held immediately after the vote. The Executive Session will not be open to the public. All persons present at an Executive Session are hereby reminded that A.R.S. §38-431.03 imposes strict confidentiality requirements on discussions that occur in Executive Session. Generally, such discussions cannot be revealed to non-board members, unless necessary to carry out the purpose of the statutory provision that specifically permits an Executive Session. The Open Meeting Law provides for a fine of up to $500 for violating this confidentiality requirement, and requires that this admonition be given.</w:t>
      </w:r>
    </w:p>
    <w:p w:rsidR="00F568E6" w:rsidRPr="00F568E6" w:rsidRDefault="00F568E6" w:rsidP="00F568E6">
      <w:pPr>
        <w:ind w:left="-720" w:right="-1080"/>
        <w:jc w:val="both"/>
        <w:rPr>
          <w:rFonts w:ascii="Arial" w:hAnsi="Arial" w:cs="Arial"/>
          <w:sz w:val="24"/>
          <w:szCs w:val="24"/>
        </w:rPr>
      </w:pPr>
    </w:p>
    <w:p w:rsidR="00F568E6" w:rsidRDefault="00D72B23" w:rsidP="00F568E6">
      <w:pPr>
        <w:tabs>
          <w:tab w:val="left" w:pos="720"/>
          <w:tab w:val="left" w:pos="1080"/>
        </w:tabs>
        <w:spacing w:line="360" w:lineRule="auto"/>
        <w:ind w:left="-720"/>
        <w:rPr>
          <w:rFonts w:ascii="Arial" w:hAnsi="Arial" w:cs="Arial"/>
          <w:b/>
          <w:sz w:val="24"/>
          <w:szCs w:val="24"/>
        </w:rPr>
      </w:pPr>
      <w:r w:rsidRPr="00150C81">
        <w:rPr>
          <w:rFonts w:ascii="Arial" w:hAnsi="Arial" w:cs="Arial"/>
          <w:b/>
          <w:sz w:val="24"/>
          <w:szCs w:val="24"/>
        </w:rPr>
        <w:t xml:space="preserve">C.   </w:t>
      </w:r>
      <w:r w:rsidR="00C72B17">
        <w:rPr>
          <w:rFonts w:ascii="Arial" w:hAnsi="Arial" w:cs="Arial"/>
          <w:b/>
          <w:sz w:val="24"/>
          <w:szCs w:val="24"/>
        </w:rPr>
        <w:t>Lunch</w:t>
      </w:r>
    </w:p>
    <w:p w:rsidR="00D72B23" w:rsidRDefault="00C72B17" w:rsidP="00F568E6">
      <w:pPr>
        <w:tabs>
          <w:tab w:val="left" w:pos="720"/>
          <w:tab w:val="left" w:pos="1080"/>
        </w:tabs>
        <w:spacing w:line="360" w:lineRule="auto"/>
        <w:ind w:left="-720"/>
        <w:rPr>
          <w:rFonts w:ascii="Arial" w:hAnsi="Arial" w:cs="Arial"/>
          <w:b/>
          <w:sz w:val="24"/>
          <w:szCs w:val="24"/>
        </w:rPr>
      </w:pPr>
      <w:r>
        <w:rPr>
          <w:rFonts w:ascii="Arial" w:hAnsi="Arial" w:cs="Arial"/>
          <w:b/>
          <w:sz w:val="24"/>
          <w:szCs w:val="24"/>
        </w:rPr>
        <w:t xml:space="preserve"> </w:t>
      </w:r>
    </w:p>
    <w:p w:rsidR="00C72B17" w:rsidRPr="00150C81" w:rsidRDefault="00C72B17" w:rsidP="00F568E6">
      <w:pPr>
        <w:tabs>
          <w:tab w:val="left" w:pos="720"/>
          <w:tab w:val="left" w:pos="1080"/>
        </w:tabs>
        <w:ind w:left="-720"/>
        <w:rPr>
          <w:rFonts w:ascii="Arial" w:hAnsi="Arial" w:cs="Arial"/>
          <w:b/>
          <w:sz w:val="24"/>
          <w:szCs w:val="24"/>
        </w:rPr>
      </w:pPr>
      <w:r>
        <w:rPr>
          <w:rFonts w:ascii="Arial" w:hAnsi="Arial" w:cs="Arial"/>
          <w:b/>
          <w:sz w:val="24"/>
          <w:szCs w:val="24"/>
        </w:rPr>
        <w:t>D.  Adjournment</w:t>
      </w:r>
    </w:p>
    <w:p w:rsidR="00365220" w:rsidRPr="00150C81" w:rsidRDefault="00365220" w:rsidP="00F568E6">
      <w:pPr>
        <w:tabs>
          <w:tab w:val="left" w:pos="720"/>
          <w:tab w:val="left" w:pos="1080"/>
        </w:tabs>
        <w:ind w:left="-720"/>
        <w:jc w:val="center"/>
        <w:rPr>
          <w:rFonts w:ascii="Arial" w:hAnsi="Arial" w:cs="Arial"/>
          <w:b/>
          <w:i/>
          <w:sz w:val="24"/>
          <w:szCs w:val="24"/>
        </w:rPr>
      </w:pPr>
    </w:p>
    <w:p w:rsidR="00365220" w:rsidRPr="00150C81" w:rsidRDefault="00365220" w:rsidP="00F568E6">
      <w:pPr>
        <w:tabs>
          <w:tab w:val="left" w:pos="720"/>
          <w:tab w:val="left" w:pos="1080"/>
        </w:tabs>
        <w:ind w:left="-720"/>
        <w:jc w:val="center"/>
        <w:rPr>
          <w:rFonts w:ascii="Arial" w:hAnsi="Arial" w:cs="Arial"/>
          <w:b/>
          <w:i/>
          <w:sz w:val="24"/>
          <w:szCs w:val="24"/>
        </w:rPr>
      </w:pPr>
    </w:p>
    <w:p w:rsidR="008A15D9" w:rsidRDefault="008A15D9" w:rsidP="008A15D9">
      <w:pPr>
        <w:tabs>
          <w:tab w:val="left" w:pos="720"/>
          <w:tab w:val="left" w:pos="1080"/>
        </w:tabs>
        <w:rPr>
          <w:rFonts w:ascii="Arial" w:hAnsi="Arial" w:cs="Arial"/>
          <w:i/>
          <w:sz w:val="16"/>
          <w:szCs w:val="16"/>
        </w:rPr>
      </w:pPr>
    </w:p>
    <w:p w:rsidR="00B3650F" w:rsidRDefault="00B3650F" w:rsidP="008A15D9">
      <w:pPr>
        <w:tabs>
          <w:tab w:val="left" w:pos="720"/>
          <w:tab w:val="left" w:pos="1080"/>
        </w:tabs>
        <w:rPr>
          <w:rFonts w:ascii="Arial" w:hAnsi="Arial" w:cs="Arial"/>
          <w:i/>
          <w:sz w:val="16"/>
          <w:szCs w:val="16"/>
        </w:rPr>
      </w:pPr>
    </w:p>
    <w:p w:rsidR="00B3650F" w:rsidRDefault="00B3650F" w:rsidP="008A15D9">
      <w:pPr>
        <w:tabs>
          <w:tab w:val="left" w:pos="720"/>
          <w:tab w:val="left" w:pos="1080"/>
        </w:tabs>
        <w:rPr>
          <w:rFonts w:ascii="Arial" w:hAnsi="Arial" w:cs="Arial"/>
          <w:i/>
          <w:sz w:val="16"/>
          <w:szCs w:val="16"/>
        </w:rPr>
      </w:pPr>
    </w:p>
    <w:p w:rsidR="00B3650F" w:rsidRDefault="00B3650F" w:rsidP="008A15D9">
      <w:pPr>
        <w:tabs>
          <w:tab w:val="left" w:pos="720"/>
          <w:tab w:val="left" w:pos="1080"/>
        </w:tabs>
        <w:rPr>
          <w:rFonts w:ascii="Arial" w:hAnsi="Arial" w:cs="Arial"/>
          <w:i/>
          <w:sz w:val="16"/>
          <w:szCs w:val="16"/>
        </w:rPr>
      </w:pPr>
    </w:p>
    <w:p w:rsidR="00150C81" w:rsidRDefault="00150C81" w:rsidP="00614DBF">
      <w:pPr>
        <w:tabs>
          <w:tab w:val="left" w:pos="720"/>
          <w:tab w:val="left" w:pos="1080"/>
        </w:tabs>
        <w:jc w:val="center"/>
        <w:rPr>
          <w:rFonts w:ascii="Arial" w:hAnsi="Arial" w:cs="Arial"/>
          <w:i/>
          <w:sz w:val="16"/>
          <w:szCs w:val="16"/>
        </w:rPr>
      </w:pPr>
    </w:p>
    <w:p w:rsidR="00150C81" w:rsidRDefault="00150C81" w:rsidP="00614DBF">
      <w:pPr>
        <w:tabs>
          <w:tab w:val="left" w:pos="720"/>
          <w:tab w:val="left" w:pos="1080"/>
        </w:tabs>
        <w:jc w:val="center"/>
        <w:rPr>
          <w:rFonts w:ascii="Arial" w:hAnsi="Arial" w:cs="Arial"/>
          <w:i/>
          <w:sz w:val="16"/>
          <w:szCs w:val="16"/>
        </w:rPr>
      </w:pPr>
    </w:p>
    <w:p w:rsidR="00150C81" w:rsidRDefault="00150C81" w:rsidP="00614DBF">
      <w:pPr>
        <w:tabs>
          <w:tab w:val="left" w:pos="720"/>
          <w:tab w:val="left" w:pos="1080"/>
        </w:tabs>
        <w:jc w:val="center"/>
        <w:rPr>
          <w:rFonts w:ascii="Arial" w:hAnsi="Arial" w:cs="Arial"/>
          <w:i/>
          <w:sz w:val="16"/>
          <w:szCs w:val="16"/>
        </w:rPr>
      </w:pPr>
    </w:p>
    <w:p w:rsidR="000838EB" w:rsidRPr="00A57C46" w:rsidRDefault="00D02F01" w:rsidP="00614DBF">
      <w:pPr>
        <w:tabs>
          <w:tab w:val="left" w:pos="720"/>
          <w:tab w:val="left" w:pos="1080"/>
        </w:tabs>
        <w:jc w:val="center"/>
        <w:rPr>
          <w:b/>
          <w:sz w:val="20"/>
          <w:szCs w:val="20"/>
        </w:rPr>
      </w:pPr>
      <w:bookmarkStart w:id="0" w:name="_GoBack"/>
      <w:bookmarkEnd w:id="0"/>
      <w:r>
        <w:rPr>
          <w:rFonts w:ascii="Arial" w:hAnsi="Arial" w:cs="Arial"/>
          <w:i/>
          <w:sz w:val="16"/>
          <w:szCs w:val="16"/>
        </w:rPr>
        <w:t xml:space="preserve">Hereford NRCD does </w:t>
      </w:r>
      <w:r w:rsidR="000838EB">
        <w:rPr>
          <w:rFonts w:ascii="Arial" w:hAnsi="Arial" w:cs="Arial"/>
          <w:i/>
          <w:sz w:val="16"/>
          <w:szCs w:val="16"/>
        </w:rPr>
        <w:t xml:space="preserve">not discriminate against any person on the basis of race, religion, color, gender, sexual orientation, age, national origin, </w:t>
      </w:r>
      <w:r w:rsidR="00846C5A">
        <w:rPr>
          <w:rFonts w:ascii="Arial" w:hAnsi="Arial" w:cs="Arial"/>
          <w:i/>
          <w:sz w:val="16"/>
          <w:szCs w:val="16"/>
        </w:rPr>
        <w:t>disability</w:t>
      </w:r>
      <w:r w:rsidR="000838EB">
        <w:rPr>
          <w:rFonts w:ascii="Arial" w:hAnsi="Arial" w:cs="Arial"/>
          <w:i/>
          <w:sz w:val="16"/>
          <w:szCs w:val="16"/>
        </w:rPr>
        <w:t>, veteran status, or any other status or condition protected by law.</w:t>
      </w:r>
    </w:p>
    <w:sectPr w:rsidR="000838EB" w:rsidRPr="00A57C46" w:rsidSect="000D64C0">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37A7"/>
    <w:multiLevelType w:val="hybridMultilevel"/>
    <w:tmpl w:val="AD3EB21A"/>
    <w:lvl w:ilvl="0" w:tplc="FAF4F160">
      <w:start w:val="7"/>
      <w:numFmt w:val="bullet"/>
      <w:lvlText w:val=""/>
      <w:lvlJc w:val="left"/>
      <w:pPr>
        <w:ind w:left="-384" w:hanging="360"/>
      </w:pPr>
      <w:rPr>
        <w:rFonts w:ascii="Wingdings" w:eastAsia="Times New Roman" w:hAnsi="Wingdings" w:cs="Arial" w:hint="default"/>
        <w:sz w:val="20"/>
      </w:rPr>
    </w:lvl>
    <w:lvl w:ilvl="1" w:tplc="04090003" w:tentative="1">
      <w:start w:val="1"/>
      <w:numFmt w:val="bullet"/>
      <w:lvlText w:val="o"/>
      <w:lvlJc w:val="left"/>
      <w:pPr>
        <w:ind w:left="336" w:hanging="360"/>
      </w:pPr>
      <w:rPr>
        <w:rFonts w:ascii="Courier New" w:hAnsi="Courier New" w:cs="Courier New" w:hint="default"/>
      </w:rPr>
    </w:lvl>
    <w:lvl w:ilvl="2" w:tplc="04090005" w:tentative="1">
      <w:start w:val="1"/>
      <w:numFmt w:val="bullet"/>
      <w:lvlText w:val=""/>
      <w:lvlJc w:val="left"/>
      <w:pPr>
        <w:ind w:left="1056" w:hanging="360"/>
      </w:pPr>
      <w:rPr>
        <w:rFonts w:ascii="Wingdings" w:hAnsi="Wingdings" w:hint="default"/>
      </w:rPr>
    </w:lvl>
    <w:lvl w:ilvl="3" w:tplc="04090001" w:tentative="1">
      <w:start w:val="1"/>
      <w:numFmt w:val="bullet"/>
      <w:lvlText w:val=""/>
      <w:lvlJc w:val="left"/>
      <w:pPr>
        <w:ind w:left="1776" w:hanging="360"/>
      </w:pPr>
      <w:rPr>
        <w:rFonts w:ascii="Symbol" w:hAnsi="Symbol" w:hint="default"/>
      </w:rPr>
    </w:lvl>
    <w:lvl w:ilvl="4" w:tplc="04090003" w:tentative="1">
      <w:start w:val="1"/>
      <w:numFmt w:val="bullet"/>
      <w:lvlText w:val="o"/>
      <w:lvlJc w:val="left"/>
      <w:pPr>
        <w:ind w:left="2496" w:hanging="360"/>
      </w:pPr>
      <w:rPr>
        <w:rFonts w:ascii="Courier New" w:hAnsi="Courier New" w:cs="Courier New" w:hint="default"/>
      </w:rPr>
    </w:lvl>
    <w:lvl w:ilvl="5" w:tplc="04090005" w:tentative="1">
      <w:start w:val="1"/>
      <w:numFmt w:val="bullet"/>
      <w:lvlText w:val=""/>
      <w:lvlJc w:val="left"/>
      <w:pPr>
        <w:ind w:left="3216" w:hanging="360"/>
      </w:pPr>
      <w:rPr>
        <w:rFonts w:ascii="Wingdings" w:hAnsi="Wingdings" w:hint="default"/>
      </w:rPr>
    </w:lvl>
    <w:lvl w:ilvl="6" w:tplc="04090001" w:tentative="1">
      <w:start w:val="1"/>
      <w:numFmt w:val="bullet"/>
      <w:lvlText w:val=""/>
      <w:lvlJc w:val="left"/>
      <w:pPr>
        <w:ind w:left="3936" w:hanging="360"/>
      </w:pPr>
      <w:rPr>
        <w:rFonts w:ascii="Symbol" w:hAnsi="Symbol" w:hint="default"/>
      </w:rPr>
    </w:lvl>
    <w:lvl w:ilvl="7" w:tplc="04090003" w:tentative="1">
      <w:start w:val="1"/>
      <w:numFmt w:val="bullet"/>
      <w:lvlText w:val="o"/>
      <w:lvlJc w:val="left"/>
      <w:pPr>
        <w:ind w:left="4656" w:hanging="360"/>
      </w:pPr>
      <w:rPr>
        <w:rFonts w:ascii="Courier New" w:hAnsi="Courier New" w:cs="Courier New" w:hint="default"/>
      </w:rPr>
    </w:lvl>
    <w:lvl w:ilvl="8" w:tplc="04090005" w:tentative="1">
      <w:start w:val="1"/>
      <w:numFmt w:val="bullet"/>
      <w:lvlText w:val=""/>
      <w:lvlJc w:val="left"/>
      <w:pPr>
        <w:ind w:left="5376" w:hanging="360"/>
      </w:pPr>
      <w:rPr>
        <w:rFonts w:ascii="Wingdings" w:hAnsi="Wingdings" w:hint="default"/>
      </w:rPr>
    </w:lvl>
  </w:abstractNum>
  <w:abstractNum w:abstractNumId="1">
    <w:nsid w:val="0B26681E"/>
    <w:multiLevelType w:val="hybridMultilevel"/>
    <w:tmpl w:val="A2BA217C"/>
    <w:lvl w:ilvl="0" w:tplc="F0D47B1E">
      <w:start w:val="3"/>
      <w:numFmt w:val="lowerLetter"/>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10397AB7"/>
    <w:multiLevelType w:val="hybridMultilevel"/>
    <w:tmpl w:val="E446E3A6"/>
    <w:lvl w:ilvl="0" w:tplc="8272F4D2">
      <w:start w:val="2"/>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91A1F43"/>
    <w:multiLevelType w:val="hybridMultilevel"/>
    <w:tmpl w:val="D65414B8"/>
    <w:lvl w:ilvl="0" w:tplc="224C2BDA">
      <w:start w:val="1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nsid w:val="1D9F09B8"/>
    <w:multiLevelType w:val="hybridMultilevel"/>
    <w:tmpl w:val="EDCC55BA"/>
    <w:lvl w:ilvl="0" w:tplc="7096868A">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221703CC"/>
    <w:multiLevelType w:val="hybridMultilevel"/>
    <w:tmpl w:val="B6E87DEA"/>
    <w:lvl w:ilvl="0" w:tplc="08E0BE14">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25F84E43"/>
    <w:multiLevelType w:val="hybridMultilevel"/>
    <w:tmpl w:val="4D984B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D25C47"/>
    <w:multiLevelType w:val="hybridMultilevel"/>
    <w:tmpl w:val="1A72C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2B422EBE"/>
    <w:multiLevelType w:val="hybridMultilevel"/>
    <w:tmpl w:val="F62EC87C"/>
    <w:lvl w:ilvl="0" w:tplc="5FB4181A">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9">
    <w:nsid w:val="2D250E76"/>
    <w:multiLevelType w:val="hybridMultilevel"/>
    <w:tmpl w:val="0AEEB5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2F674307"/>
    <w:multiLevelType w:val="hybridMultilevel"/>
    <w:tmpl w:val="644AD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A32FAF"/>
    <w:multiLevelType w:val="hybridMultilevel"/>
    <w:tmpl w:val="2C065E5E"/>
    <w:lvl w:ilvl="0" w:tplc="DAD24874">
      <w:start w:val="1"/>
      <w:numFmt w:val="upperLetter"/>
      <w:lvlText w:val="%1."/>
      <w:lvlJc w:val="left"/>
      <w:pPr>
        <w:tabs>
          <w:tab w:val="num" w:pos="5040"/>
        </w:tabs>
        <w:ind w:left="5040" w:hanging="360"/>
      </w:pPr>
      <w:rPr>
        <w:rFonts w:cs="Times New Roman" w:hint="default"/>
        <w:color w:val="auto"/>
      </w:rPr>
    </w:lvl>
    <w:lvl w:ilvl="1" w:tplc="04090001">
      <w:start w:val="1"/>
      <w:numFmt w:val="bullet"/>
      <w:lvlText w:val=""/>
      <w:lvlJc w:val="left"/>
      <w:pPr>
        <w:tabs>
          <w:tab w:val="num" w:pos="0"/>
        </w:tabs>
        <w:ind w:hanging="360"/>
      </w:pPr>
      <w:rPr>
        <w:rFonts w:ascii="Symbol" w:hAnsi="Symbol" w:hint="default"/>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2">
    <w:nsid w:val="32412B08"/>
    <w:multiLevelType w:val="hybridMultilevel"/>
    <w:tmpl w:val="3792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420646"/>
    <w:multiLevelType w:val="hybridMultilevel"/>
    <w:tmpl w:val="7B6C621E"/>
    <w:lvl w:ilvl="0" w:tplc="8E389E3E">
      <w:start w:val="9"/>
      <w:numFmt w:val="upp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4">
    <w:nsid w:val="3B4625A3"/>
    <w:multiLevelType w:val="hybridMultilevel"/>
    <w:tmpl w:val="6A500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DE7C6B"/>
    <w:multiLevelType w:val="hybridMultilevel"/>
    <w:tmpl w:val="2A78ABD0"/>
    <w:lvl w:ilvl="0" w:tplc="CADA8EDC">
      <w:start w:val="2"/>
      <w:numFmt w:val="decimal"/>
      <w:lvlText w:val="%1."/>
      <w:lvlJc w:val="left"/>
      <w:pPr>
        <w:tabs>
          <w:tab w:val="num" w:pos="-285"/>
        </w:tabs>
        <w:ind w:left="-285" w:hanging="405"/>
      </w:pPr>
      <w:rPr>
        <w:rFonts w:cs="Times New Roman" w:hint="default"/>
      </w:rPr>
    </w:lvl>
    <w:lvl w:ilvl="1" w:tplc="04090019" w:tentative="1">
      <w:start w:val="1"/>
      <w:numFmt w:val="lowerLetter"/>
      <w:lvlText w:val="%2."/>
      <w:lvlJc w:val="left"/>
      <w:pPr>
        <w:tabs>
          <w:tab w:val="num" w:pos="390"/>
        </w:tabs>
        <w:ind w:left="390" w:hanging="360"/>
      </w:pPr>
      <w:rPr>
        <w:rFonts w:cs="Times New Roman"/>
      </w:rPr>
    </w:lvl>
    <w:lvl w:ilvl="2" w:tplc="0409001B" w:tentative="1">
      <w:start w:val="1"/>
      <w:numFmt w:val="lowerRoman"/>
      <w:lvlText w:val="%3."/>
      <w:lvlJc w:val="right"/>
      <w:pPr>
        <w:tabs>
          <w:tab w:val="num" w:pos="1110"/>
        </w:tabs>
        <w:ind w:left="1110" w:hanging="180"/>
      </w:pPr>
      <w:rPr>
        <w:rFonts w:cs="Times New Roman"/>
      </w:rPr>
    </w:lvl>
    <w:lvl w:ilvl="3" w:tplc="0409000F" w:tentative="1">
      <w:start w:val="1"/>
      <w:numFmt w:val="decimal"/>
      <w:lvlText w:val="%4."/>
      <w:lvlJc w:val="left"/>
      <w:pPr>
        <w:tabs>
          <w:tab w:val="num" w:pos="1830"/>
        </w:tabs>
        <w:ind w:left="1830" w:hanging="360"/>
      </w:pPr>
      <w:rPr>
        <w:rFonts w:cs="Times New Roman"/>
      </w:rPr>
    </w:lvl>
    <w:lvl w:ilvl="4" w:tplc="04090019" w:tentative="1">
      <w:start w:val="1"/>
      <w:numFmt w:val="lowerLetter"/>
      <w:lvlText w:val="%5."/>
      <w:lvlJc w:val="left"/>
      <w:pPr>
        <w:tabs>
          <w:tab w:val="num" w:pos="2550"/>
        </w:tabs>
        <w:ind w:left="2550" w:hanging="360"/>
      </w:pPr>
      <w:rPr>
        <w:rFonts w:cs="Times New Roman"/>
      </w:rPr>
    </w:lvl>
    <w:lvl w:ilvl="5" w:tplc="0409001B" w:tentative="1">
      <w:start w:val="1"/>
      <w:numFmt w:val="lowerRoman"/>
      <w:lvlText w:val="%6."/>
      <w:lvlJc w:val="right"/>
      <w:pPr>
        <w:tabs>
          <w:tab w:val="num" w:pos="3270"/>
        </w:tabs>
        <w:ind w:left="3270" w:hanging="180"/>
      </w:pPr>
      <w:rPr>
        <w:rFonts w:cs="Times New Roman"/>
      </w:rPr>
    </w:lvl>
    <w:lvl w:ilvl="6" w:tplc="0409000F" w:tentative="1">
      <w:start w:val="1"/>
      <w:numFmt w:val="decimal"/>
      <w:lvlText w:val="%7."/>
      <w:lvlJc w:val="left"/>
      <w:pPr>
        <w:tabs>
          <w:tab w:val="num" w:pos="3990"/>
        </w:tabs>
        <w:ind w:left="3990" w:hanging="360"/>
      </w:pPr>
      <w:rPr>
        <w:rFonts w:cs="Times New Roman"/>
      </w:rPr>
    </w:lvl>
    <w:lvl w:ilvl="7" w:tplc="04090019" w:tentative="1">
      <w:start w:val="1"/>
      <w:numFmt w:val="lowerLetter"/>
      <w:lvlText w:val="%8."/>
      <w:lvlJc w:val="left"/>
      <w:pPr>
        <w:tabs>
          <w:tab w:val="num" w:pos="4710"/>
        </w:tabs>
        <w:ind w:left="4710" w:hanging="360"/>
      </w:pPr>
      <w:rPr>
        <w:rFonts w:cs="Times New Roman"/>
      </w:rPr>
    </w:lvl>
    <w:lvl w:ilvl="8" w:tplc="0409001B" w:tentative="1">
      <w:start w:val="1"/>
      <w:numFmt w:val="lowerRoman"/>
      <w:lvlText w:val="%9."/>
      <w:lvlJc w:val="right"/>
      <w:pPr>
        <w:tabs>
          <w:tab w:val="num" w:pos="5430"/>
        </w:tabs>
        <w:ind w:left="5430" w:hanging="180"/>
      </w:pPr>
      <w:rPr>
        <w:rFonts w:cs="Times New Roman"/>
      </w:rPr>
    </w:lvl>
  </w:abstractNum>
  <w:abstractNum w:abstractNumId="16">
    <w:nsid w:val="576E6590"/>
    <w:multiLevelType w:val="hybridMultilevel"/>
    <w:tmpl w:val="377845B4"/>
    <w:lvl w:ilvl="0" w:tplc="04090001">
      <w:start w:val="1"/>
      <w:numFmt w:val="bullet"/>
      <w:lvlText w:val=""/>
      <w:lvlJc w:val="left"/>
      <w:pPr>
        <w:tabs>
          <w:tab w:val="num" w:pos="165"/>
        </w:tabs>
        <w:ind w:left="165" w:hanging="360"/>
      </w:pPr>
      <w:rPr>
        <w:rFonts w:ascii="Symbol" w:hAnsi="Symbol" w:hint="default"/>
      </w:rPr>
    </w:lvl>
    <w:lvl w:ilvl="1" w:tplc="04090003" w:tentative="1">
      <w:start w:val="1"/>
      <w:numFmt w:val="bullet"/>
      <w:lvlText w:val="o"/>
      <w:lvlJc w:val="left"/>
      <w:pPr>
        <w:tabs>
          <w:tab w:val="num" w:pos="885"/>
        </w:tabs>
        <w:ind w:left="885" w:hanging="360"/>
      </w:pPr>
      <w:rPr>
        <w:rFonts w:ascii="Courier New" w:hAnsi="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abstractNum w:abstractNumId="17">
    <w:nsid w:val="58E46FBB"/>
    <w:multiLevelType w:val="hybridMultilevel"/>
    <w:tmpl w:val="3A22A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nsid w:val="5BB04484"/>
    <w:multiLevelType w:val="hybridMultilevel"/>
    <w:tmpl w:val="A4A6FB70"/>
    <w:lvl w:ilvl="0" w:tplc="F0D47B1E">
      <w:start w:val="3"/>
      <w:numFmt w:val="lowerLetter"/>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nsid w:val="63E643F5"/>
    <w:multiLevelType w:val="hybridMultilevel"/>
    <w:tmpl w:val="0F28F686"/>
    <w:lvl w:ilvl="0" w:tplc="8F7E61FA">
      <w:start w:val="3"/>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64CB1A3C"/>
    <w:multiLevelType w:val="hybridMultilevel"/>
    <w:tmpl w:val="57A0F88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6B7A733E"/>
    <w:multiLevelType w:val="hybridMultilevel"/>
    <w:tmpl w:val="D2EA09B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703B6123"/>
    <w:multiLevelType w:val="hybridMultilevel"/>
    <w:tmpl w:val="96FEF4FA"/>
    <w:lvl w:ilvl="0" w:tplc="11E4956A">
      <w:start w:val="2"/>
      <w:numFmt w:val="decimal"/>
      <w:lvlText w:val="%1."/>
      <w:lvlJc w:val="left"/>
      <w:pPr>
        <w:tabs>
          <w:tab w:val="num" w:pos="-330"/>
        </w:tabs>
        <w:ind w:left="-330" w:hanging="360"/>
      </w:pPr>
      <w:rPr>
        <w:rFonts w:cs="Times New Roman" w:hint="default"/>
      </w:rPr>
    </w:lvl>
    <w:lvl w:ilvl="1" w:tplc="04090019" w:tentative="1">
      <w:start w:val="1"/>
      <w:numFmt w:val="lowerLetter"/>
      <w:lvlText w:val="%2."/>
      <w:lvlJc w:val="left"/>
      <w:pPr>
        <w:tabs>
          <w:tab w:val="num" w:pos="390"/>
        </w:tabs>
        <w:ind w:left="390" w:hanging="360"/>
      </w:pPr>
      <w:rPr>
        <w:rFonts w:cs="Times New Roman"/>
      </w:rPr>
    </w:lvl>
    <w:lvl w:ilvl="2" w:tplc="0409001B" w:tentative="1">
      <w:start w:val="1"/>
      <w:numFmt w:val="lowerRoman"/>
      <w:lvlText w:val="%3."/>
      <w:lvlJc w:val="right"/>
      <w:pPr>
        <w:tabs>
          <w:tab w:val="num" w:pos="1110"/>
        </w:tabs>
        <w:ind w:left="1110" w:hanging="180"/>
      </w:pPr>
      <w:rPr>
        <w:rFonts w:cs="Times New Roman"/>
      </w:rPr>
    </w:lvl>
    <w:lvl w:ilvl="3" w:tplc="0409000F" w:tentative="1">
      <w:start w:val="1"/>
      <w:numFmt w:val="decimal"/>
      <w:lvlText w:val="%4."/>
      <w:lvlJc w:val="left"/>
      <w:pPr>
        <w:tabs>
          <w:tab w:val="num" w:pos="1830"/>
        </w:tabs>
        <w:ind w:left="1830" w:hanging="360"/>
      </w:pPr>
      <w:rPr>
        <w:rFonts w:cs="Times New Roman"/>
      </w:rPr>
    </w:lvl>
    <w:lvl w:ilvl="4" w:tplc="04090019" w:tentative="1">
      <w:start w:val="1"/>
      <w:numFmt w:val="lowerLetter"/>
      <w:lvlText w:val="%5."/>
      <w:lvlJc w:val="left"/>
      <w:pPr>
        <w:tabs>
          <w:tab w:val="num" w:pos="2550"/>
        </w:tabs>
        <w:ind w:left="2550" w:hanging="360"/>
      </w:pPr>
      <w:rPr>
        <w:rFonts w:cs="Times New Roman"/>
      </w:rPr>
    </w:lvl>
    <w:lvl w:ilvl="5" w:tplc="0409001B" w:tentative="1">
      <w:start w:val="1"/>
      <w:numFmt w:val="lowerRoman"/>
      <w:lvlText w:val="%6."/>
      <w:lvlJc w:val="right"/>
      <w:pPr>
        <w:tabs>
          <w:tab w:val="num" w:pos="3270"/>
        </w:tabs>
        <w:ind w:left="3270" w:hanging="180"/>
      </w:pPr>
      <w:rPr>
        <w:rFonts w:cs="Times New Roman"/>
      </w:rPr>
    </w:lvl>
    <w:lvl w:ilvl="6" w:tplc="0409000F" w:tentative="1">
      <w:start w:val="1"/>
      <w:numFmt w:val="decimal"/>
      <w:lvlText w:val="%7."/>
      <w:lvlJc w:val="left"/>
      <w:pPr>
        <w:tabs>
          <w:tab w:val="num" w:pos="3990"/>
        </w:tabs>
        <w:ind w:left="3990" w:hanging="360"/>
      </w:pPr>
      <w:rPr>
        <w:rFonts w:cs="Times New Roman"/>
      </w:rPr>
    </w:lvl>
    <w:lvl w:ilvl="7" w:tplc="04090019" w:tentative="1">
      <w:start w:val="1"/>
      <w:numFmt w:val="lowerLetter"/>
      <w:lvlText w:val="%8."/>
      <w:lvlJc w:val="left"/>
      <w:pPr>
        <w:tabs>
          <w:tab w:val="num" w:pos="4710"/>
        </w:tabs>
        <w:ind w:left="4710" w:hanging="360"/>
      </w:pPr>
      <w:rPr>
        <w:rFonts w:cs="Times New Roman"/>
      </w:rPr>
    </w:lvl>
    <w:lvl w:ilvl="8" w:tplc="0409001B" w:tentative="1">
      <w:start w:val="1"/>
      <w:numFmt w:val="lowerRoman"/>
      <w:lvlText w:val="%9."/>
      <w:lvlJc w:val="right"/>
      <w:pPr>
        <w:tabs>
          <w:tab w:val="num" w:pos="5430"/>
        </w:tabs>
        <w:ind w:left="5430" w:hanging="180"/>
      </w:pPr>
      <w:rPr>
        <w:rFonts w:cs="Times New Roman"/>
      </w:rPr>
    </w:lvl>
  </w:abstractNum>
  <w:abstractNum w:abstractNumId="23">
    <w:nsid w:val="74AC39C2"/>
    <w:multiLevelType w:val="hybridMultilevel"/>
    <w:tmpl w:val="F8DCC646"/>
    <w:lvl w:ilvl="0" w:tplc="72440214">
      <w:start w:val="3"/>
      <w:numFmt w:val="low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776F3B47"/>
    <w:multiLevelType w:val="hybridMultilevel"/>
    <w:tmpl w:val="9CCCA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5">
    <w:nsid w:val="7CF81A72"/>
    <w:multiLevelType w:val="hybridMultilevel"/>
    <w:tmpl w:val="6B668058"/>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26">
    <w:nsid w:val="7F553AB8"/>
    <w:multiLevelType w:val="hybridMultilevel"/>
    <w:tmpl w:val="BCD6190C"/>
    <w:lvl w:ilvl="0" w:tplc="04090001">
      <w:start w:val="1"/>
      <w:numFmt w:val="bullet"/>
      <w:lvlText w:val=""/>
      <w:lvlJc w:val="left"/>
      <w:pPr>
        <w:tabs>
          <w:tab w:val="num" w:pos="165"/>
        </w:tabs>
        <w:ind w:left="165" w:hanging="360"/>
      </w:pPr>
      <w:rPr>
        <w:rFonts w:ascii="Symbol" w:hAnsi="Symbol" w:hint="default"/>
      </w:rPr>
    </w:lvl>
    <w:lvl w:ilvl="1" w:tplc="04090003" w:tentative="1">
      <w:start w:val="1"/>
      <w:numFmt w:val="bullet"/>
      <w:lvlText w:val="o"/>
      <w:lvlJc w:val="left"/>
      <w:pPr>
        <w:tabs>
          <w:tab w:val="num" w:pos="885"/>
        </w:tabs>
        <w:ind w:left="885" w:hanging="360"/>
      </w:pPr>
      <w:rPr>
        <w:rFonts w:ascii="Courier New" w:hAnsi="Courier New" w:hint="default"/>
      </w:rPr>
    </w:lvl>
    <w:lvl w:ilvl="2" w:tplc="04090005" w:tentative="1">
      <w:start w:val="1"/>
      <w:numFmt w:val="bullet"/>
      <w:lvlText w:val=""/>
      <w:lvlJc w:val="left"/>
      <w:pPr>
        <w:tabs>
          <w:tab w:val="num" w:pos="1605"/>
        </w:tabs>
        <w:ind w:left="1605" w:hanging="360"/>
      </w:pPr>
      <w:rPr>
        <w:rFonts w:ascii="Wingdings" w:hAnsi="Wingdings" w:hint="default"/>
      </w:rPr>
    </w:lvl>
    <w:lvl w:ilvl="3" w:tplc="04090001" w:tentative="1">
      <w:start w:val="1"/>
      <w:numFmt w:val="bullet"/>
      <w:lvlText w:val=""/>
      <w:lvlJc w:val="left"/>
      <w:pPr>
        <w:tabs>
          <w:tab w:val="num" w:pos="2325"/>
        </w:tabs>
        <w:ind w:left="2325" w:hanging="360"/>
      </w:pPr>
      <w:rPr>
        <w:rFonts w:ascii="Symbol" w:hAnsi="Symbol" w:hint="default"/>
      </w:rPr>
    </w:lvl>
    <w:lvl w:ilvl="4" w:tplc="04090003" w:tentative="1">
      <w:start w:val="1"/>
      <w:numFmt w:val="bullet"/>
      <w:lvlText w:val="o"/>
      <w:lvlJc w:val="left"/>
      <w:pPr>
        <w:tabs>
          <w:tab w:val="num" w:pos="3045"/>
        </w:tabs>
        <w:ind w:left="3045" w:hanging="360"/>
      </w:pPr>
      <w:rPr>
        <w:rFonts w:ascii="Courier New" w:hAnsi="Courier New" w:hint="default"/>
      </w:rPr>
    </w:lvl>
    <w:lvl w:ilvl="5" w:tplc="04090005" w:tentative="1">
      <w:start w:val="1"/>
      <w:numFmt w:val="bullet"/>
      <w:lvlText w:val=""/>
      <w:lvlJc w:val="left"/>
      <w:pPr>
        <w:tabs>
          <w:tab w:val="num" w:pos="3765"/>
        </w:tabs>
        <w:ind w:left="3765" w:hanging="360"/>
      </w:pPr>
      <w:rPr>
        <w:rFonts w:ascii="Wingdings" w:hAnsi="Wingdings" w:hint="default"/>
      </w:rPr>
    </w:lvl>
    <w:lvl w:ilvl="6" w:tplc="04090001" w:tentative="1">
      <w:start w:val="1"/>
      <w:numFmt w:val="bullet"/>
      <w:lvlText w:val=""/>
      <w:lvlJc w:val="left"/>
      <w:pPr>
        <w:tabs>
          <w:tab w:val="num" w:pos="4485"/>
        </w:tabs>
        <w:ind w:left="4485" w:hanging="360"/>
      </w:pPr>
      <w:rPr>
        <w:rFonts w:ascii="Symbol" w:hAnsi="Symbol" w:hint="default"/>
      </w:rPr>
    </w:lvl>
    <w:lvl w:ilvl="7" w:tplc="04090003" w:tentative="1">
      <w:start w:val="1"/>
      <w:numFmt w:val="bullet"/>
      <w:lvlText w:val="o"/>
      <w:lvlJc w:val="left"/>
      <w:pPr>
        <w:tabs>
          <w:tab w:val="num" w:pos="5205"/>
        </w:tabs>
        <w:ind w:left="5205" w:hanging="360"/>
      </w:pPr>
      <w:rPr>
        <w:rFonts w:ascii="Courier New" w:hAnsi="Courier New" w:hint="default"/>
      </w:rPr>
    </w:lvl>
    <w:lvl w:ilvl="8" w:tplc="04090005" w:tentative="1">
      <w:start w:val="1"/>
      <w:numFmt w:val="bullet"/>
      <w:lvlText w:val=""/>
      <w:lvlJc w:val="left"/>
      <w:pPr>
        <w:tabs>
          <w:tab w:val="num" w:pos="5925"/>
        </w:tabs>
        <w:ind w:left="5925" w:hanging="360"/>
      </w:pPr>
      <w:rPr>
        <w:rFonts w:ascii="Wingdings" w:hAnsi="Wingdings" w:hint="default"/>
      </w:rPr>
    </w:lvl>
  </w:abstractNum>
  <w:num w:numId="1">
    <w:abstractNumId w:val="11"/>
  </w:num>
  <w:num w:numId="2">
    <w:abstractNumId w:val="14"/>
  </w:num>
  <w:num w:numId="3">
    <w:abstractNumId w:val="1"/>
  </w:num>
  <w:num w:numId="4">
    <w:abstractNumId w:val="7"/>
  </w:num>
  <w:num w:numId="5">
    <w:abstractNumId w:val="8"/>
  </w:num>
  <w:num w:numId="6">
    <w:abstractNumId w:val="13"/>
  </w:num>
  <w:num w:numId="7">
    <w:abstractNumId w:val="15"/>
  </w:num>
  <w:num w:numId="8">
    <w:abstractNumId w:val="22"/>
  </w:num>
  <w:num w:numId="9">
    <w:abstractNumId w:val="12"/>
  </w:num>
  <w:num w:numId="10">
    <w:abstractNumId w:val="26"/>
  </w:num>
  <w:num w:numId="11">
    <w:abstractNumId w:val="24"/>
  </w:num>
  <w:num w:numId="12">
    <w:abstractNumId w:val="10"/>
  </w:num>
  <w:num w:numId="13">
    <w:abstractNumId w:val="16"/>
  </w:num>
  <w:num w:numId="14">
    <w:abstractNumId w:val="17"/>
  </w:num>
  <w:num w:numId="15">
    <w:abstractNumId w:val="9"/>
  </w:num>
  <w:num w:numId="16">
    <w:abstractNumId w:val="4"/>
  </w:num>
  <w:num w:numId="17">
    <w:abstractNumId w:val="2"/>
  </w:num>
  <w:num w:numId="18">
    <w:abstractNumId w:val="19"/>
  </w:num>
  <w:num w:numId="19">
    <w:abstractNumId w:val="23"/>
  </w:num>
  <w:num w:numId="20">
    <w:abstractNumId w:val="3"/>
  </w:num>
  <w:num w:numId="21">
    <w:abstractNumId w:val="5"/>
  </w:num>
  <w:num w:numId="22">
    <w:abstractNumId w:val="20"/>
  </w:num>
  <w:num w:numId="23">
    <w:abstractNumId w:val="25"/>
  </w:num>
  <w:num w:numId="24">
    <w:abstractNumId w:val="6"/>
  </w:num>
  <w:num w:numId="25">
    <w:abstractNumId w:val="21"/>
  </w:num>
  <w:num w:numId="26">
    <w:abstractNumId w:val="18"/>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noPunctuationKerning/>
  <w:characterSpacingControl w:val="doNotCompress"/>
  <w:savePreviewPicture/>
  <w:compat/>
  <w:rsids>
    <w:rsidRoot w:val="00833300"/>
    <w:rsid w:val="00001479"/>
    <w:rsid w:val="00002408"/>
    <w:rsid w:val="000037C4"/>
    <w:rsid w:val="00004F1C"/>
    <w:rsid w:val="000061AC"/>
    <w:rsid w:val="000063FC"/>
    <w:rsid w:val="00012E9C"/>
    <w:rsid w:val="000146EB"/>
    <w:rsid w:val="00016478"/>
    <w:rsid w:val="000239D7"/>
    <w:rsid w:val="000255B4"/>
    <w:rsid w:val="0002635D"/>
    <w:rsid w:val="00027EA2"/>
    <w:rsid w:val="000306CB"/>
    <w:rsid w:val="000311C8"/>
    <w:rsid w:val="00033F4A"/>
    <w:rsid w:val="00037B3B"/>
    <w:rsid w:val="00040493"/>
    <w:rsid w:val="00040713"/>
    <w:rsid w:val="000422A5"/>
    <w:rsid w:val="00043917"/>
    <w:rsid w:val="0004393A"/>
    <w:rsid w:val="00043E67"/>
    <w:rsid w:val="00046E02"/>
    <w:rsid w:val="0004763E"/>
    <w:rsid w:val="00047660"/>
    <w:rsid w:val="00047EAA"/>
    <w:rsid w:val="000517A0"/>
    <w:rsid w:val="00051BBC"/>
    <w:rsid w:val="0005281D"/>
    <w:rsid w:val="00053F1C"/>
    <w:rsid w:val="00054FF4"/>
    <w:rsid w:val="0005676D"/>
    <w:rsid w:val="000572E6"/>
    <w:rsid w:val="000615CB"/>
    <w:rsid w:val="000623DC"/>
    <w:rsid w:val="00062D54"/>
    <w:rsid w:val="00065822"/>
    <w:rsid w:val="000725B5"/>
    <w:rsid w:val="00073AC3"/>
    <w:rsid w:val="00075521"/>
    <w:rsid w:val="0007631A"/>
    <w:rsid w:val="000768F3"/>
    <w:rsid w:val="00077643"/>
    <w:rsid w:val="00077C42"/>
    <w:rsid w:val="00080B66"/>
    <w:rsid w:val="000838EB"/>
    <w:rsid w:val="00083CA4"/>
    <w:rsid w:val="000840B7"/>
    <w:rsid w:val="00085993"/>
    <w:rsid w:val="000904CC"/>
    <w:rsid w:val="0009518D"/>
    <w:rsid w:val="0009616D"/>
    <w:rsid w:val="000963AB"/>
    <w:rsid w:val="0009686E"/>
    <w:rsid w:val="000A0F56"/>
    <w:rsid w:val="000A1A9D"/>
    <w:rsid w:val="000A33CE"/>
    <w:rsid w:val="000A343A"/>
    <w:rsid w:val="000A36B1"/>
    <w:rsid w:val="000A4010"/>
    <w:rsid w:val="000A6561"/>
    <w:rsid w:val="000A678C"/>
    <w:rsid w:val="000A6BBE"/>
    <w:rsid w:val="000B02FE"/>
    <w:rsid w:val="000B1C93"/>
    <w:rsid w:val="000B2C51"/>
    <w:rsid w:val="000B3D4C"/>
    <w:rsid w:val="000B5729"/>
    <w:rsid w:val="000B5EC3"/>
    <w:rsid w:val="000C0CC7"/>
    <w:rsid w:val="000C47E2"/>
    <w:rsid w:val="000C4971"/>
    <w:rsid w:val="000C4A3A"/>
    <w:rsid w:val="000C5A20"/>
    <w:rsid w:val="000C6671"/>
    <w:rsid w:val="000C66AA"/>
    <w:rsid w:val="000D2614"/>
    <w:rsid w:val="000D49B5"/>
    <w:rsid w:val="000D64C0"/>
    <w:rsid w:val="000E0430"/>
    <w:rsid w:val="000E2FDC"/>
    <w:rsid w:val="000F076E"/>
    <w:rsid w:val="000F1527"/>
    <w:rsid w:val="000F25B3"/>
    <w:rsid w:val="000F2C9F"/>
    <w:rsid w:val="000F66F1"/>
    <w:rsid w:val="000F7811"/>
    <w:rsid w:val="00104B5F"/>
    <w:rsid w:val="0011284D"/>
    <w:rsid w:val="0011327E"/>
    <w:rsid w:val="00113449"/>
    <w:rsid w:val="00113D30"/>
    <w:rsid w:val="00114798"/>
    <w:rsid w:val="00115715"/>
    <w:rsid w:val="001162B6"/>
    <w:rsid w:val="00120473"/>
    <w:rsid w:val="00122626"/>
    <w:rsid w:val="0012337E"/>
    <w:rsid w:val="00123F5A"/>
    <w:rsid w:val="0012728C"/>
    <w:rsid w:val="00131AC9"/>
    <w:rsid w:val="0013398B"/>
    <w:rsid w:val="00135502"/>
    <w:rsid w:val="00142098"/>
    <w:rsid w:val="00144F34"/>
    <w:rsid w:val="001470CD"/>
    <w:rsid w:val="0014774C"/>
    <w:rsid w:val="00150249"/>
    <w:rsid w:val="00150C81"/>
    <w:rsid w:val="001550CB"/>
    <w:rsid w:val="0015587C"/>
    <w:rsid w:val="0015761B"/>
    <w:rsid w:val="001603D7"/>
    <w:rsid w:val="00163A93"/>
    <w:rsid w:val="001672C8"/>
    <w:rsid w:val="0017060E"/>
    <w:rsid w:val="00170891"/>
    <w:rsid w:val="00173C18"/>
    <w:rsid w:val="001743A5"/>
    <w:rsid w:val="00174944"/>
    <w:rsid w:val="00176218"/>
    <w:rsid w:val="00184238"/>
    <w:rsid w:val="001842F6"/>
    <w:rsid w:val="001864E9"/>
    <w:rsid w:val="00191340"/>
    <w:rsid w:val="00191486"/>
    <w:rsid w:val="00191B0C"/>
    <w:rsid w:val="0019355F"/>
    <w:rsid w:val="00194A83"/>
    <w:rsid w:val="00197B22"/>
    <w:rsid w:val="001A0158"/>
    <w:rsid w:val="001A01A6"/>
    <w:rsid w:val="001A0FF1"/>
    <w:rsid w:val="001A17DC"/>
    <w:rsid w:val="001A2CB2"/>
    <w:rsid w:val="001A2F18"/>
    <w:rsid w:val="001A4A05"/>
    <w:rsid w:val="001B173E"/>
    <w:rsid w:val="001B26B4"/>
    <w:rsid w:val="001B3048"/>
    <w:rsid w:val="001C0442"/>
    <w:rsid w:val="001C1983"/>
    <w:rsid w:val="001C2982"/>
    <w:rsid w:val="001C3B3D"/>
    <w:rsid w:val="001C3B98"/>
    <w:rsid w:val="001C3B9F"/>
    <w:rsid w:val="001C3E78"/>
    <w:rsid w:val="001C4855"/>
    <w:rsid w:val="001C4F78"/>
    <w:rsid w:val="001C5CC9"/>
    <w:rsid w:val="001C65DC"/>
    <w:rsid w:val="001C6D58"/>
    <w:rsid w:val="001C7F0F"/>
    <w:rsid w:val="001D1996"/>
    <w:rsid w:val="001D2693"/>
    <w:rsid w:val="001D3137"/>
    <w:rsid w:val="001D47C5"/>
    <w:rsid w:val="001E0C43"/>
    <w:rsid w:val="001E1D16"/>
    <w:rsid w:val="001E1D3A"/>
    <w:rsid w:val="001E297B"/>
    <w:rsid w:val="001E304A"/>
    <w:rsid w:val="001E342E"/>
    <w:rsid w:val="001E3804"/>
    <w:rsid w:val="001E49CE"/>
    <w:rsid w:val="001E7AC3"/>
    <w:rsid w:val="001F1F00"/>
    <w:rsid w:val="001F331A"/>
    <w:rsid w:val="002003FF"/>
    <w:rsid w:val="00200A22"/>
    <w:rsid w:val="002041AB"/>
    <w:rsid w:val="002041FC"/>
    <w:rsid w:val="00206D73"/>
    <w:rsid w:val="0020780D"/>
    <w:rsid w:val="00211894"/>
    <w:rsid w:val="00217C56"/>
    <w:rsid w:val="00221490"/>
    <w:rsid w:val="00223C84"/>
    <w:rsid w:val="0022501F"/>
    <w:rsid w:val="00225352"/>
    <w:rsid w:val="00235292"/>
    <w:rsid w:val="002356AA"/>
    <w:rsid w:val="00237DB0"/>
    <w:rsid w:val="002400AE"/>
    <w:rsid w:val="00241592"/>
    <w:rsid w:val="00242D4A"/>
    <w:rsid w:val="00245E71"/>
    <w:rsid w:val="00246040"/>
    <w:rsid w:val="0024706F"/>
    <w:rsid w:val="002503D3"/>
    <w:rsid w:val="0025374D"/>
    <w:rsid w:val="00253BD8"/>
    <w:rsid w:val="00253E18"/>
    <w:rsid w:val="00253F8A"/>
    <w:rsid w:val="00255BE0"/>
    <w:rsid w:val="00256E82"/>
    <w:rsid w:val="00260BE8"/>
    <w:rsid w:val="00261A1F"/>
    <w:rsid w:val="00264A31"/>
    <w:rsid w:val="00264CDA"/>
    <w:rsid w:val="00266369"/>
    <w:rsid w:val="00266B87"/>
    <w:rsid w:val="00266C38"/>
    <w:rsid w:val="002737E0"/>
    <w:rsid w:val="00284FB7"/>
    <w:rsid w:val="002857B4"/>
    <w:rsid w:val="00287F43"/>
    <w:rsid w:val="002907FE"/>
    <w:rsid w:val="00290C8E"/>
    <w:rsid w:val="002925F4"/>
    <w:rsid w:val="00292CB4"/>
    <w:rsid w:val="00293019"/>
    <w:rsid w:val="00293F8B"/>
    <w:rsid w:val="0029501A"/>
    <w:rsid w:val="0029571D"/>
    <w:rsid w:val="00295DA8"/>
    <w:rsid w:val="00295E98"/>
    <w:rsid w:val="00296CD4"/>
    <w:rsid w:val="002A0423"/>
    <w:rsid w:val="002A1B0C"/>
    <w:rsid w:val="002A6094"/>
    <w:rsid w:val="002B137E"/>
    <w:rsid w:val="002B221F"/>
    <w:rsid w:val="002B268B"/>
    <w:rsid w:val="002B4F36"/>
    <w:rsid w:val="002B7391"/>
    <w:rsid w:val="002B7A2E"/>
    <w:rsid w:val="002C04D7"/>
    <w:rsid w:val="002C1C6A"/>
    <w:rsid w:val="002C1CE6"/>
    <w:rsid w:val="002C573A"/>
    <w:rsid w:val="002D0891"/>
    <w:rsid w:val="002D26A1"/>
    <w:rsid w:val="002D3E8D"/>
    <w:rsid w:val="002D545B"/>
    <w:rsid w:val="002D64CC"/>
    <w:rsid w:val="002D6B9F"/>
    <w:rsid w:val="002D7CC0"/>
    <w:rsid w:val="002E6A8B"/>
    <w:rsid w:val="002E6C71"/>
    <w:rsid w:val="002F5E25"/>
    <w:rsid w:val="002F5E56"/>
    <w:rsid w:val="00300295"/>
    <w:rsid w:val="00300AB1"/>
    <w:rsid w:val="00303132"/>
    <w:rsid w:val="0030337F"/>
    <w:rsid w:val="0030536E"/>
    <w:rsid w:val="0031260A"/>
    <w:rsid w:val="00313CD0"/>
    <w:rsid w:val="0032028D"/>
    <w:rsid w:val="0032180E"/>
    <w:rsid w:val="003251B3"/>
    <w:rsid w:val="003260B2"/>
    <w:rsid w:val="0033347B"/>
    <w:rsid w:val="003350F3"/>
    <w:rsid w:val="003351D2"/>
    <w:rsid w:val="00340B63"/>
    <w:rsid w:val="003422EA"/>
    <w:rsid w:val="003450A6"/>
    <w:rsid w:val="0034538A"/>
    <w:rsid w:val="00345959"/>
    <w:rsid w:val="00347953"/>
    <w:rsid w:val="003543AC"/>
    <w:rsid w:val="00354688"/>
    <w:rsid w:val="0035490C"/>
    <w:rsid w:val="00355647"/>
    <w:rsid w:val="00355B07"/>
    <w:rsid w:val="003605BD"/>
    <w:rsid w:val="00362EB8"/>
    <w:rsid w:val="0036462D"/>
    <w:rsid w:val="00365220"/>
    <w:rsid w:val="0036615C"/>
    <w:rsid w:val="003675A8"/>
    <w:rsid w:val="00372A1E"/>
    <w:rsid w:val="00374BA8"/>
    <w:rsid w:val="003755D0"/>
    <w:rsid w:val="00375F3F"/>
    <w:rsid w:val="003779A7"/>
    <w:rsid w:val="00377DEB"/>
    <w:rsid w:val="0038150F"/>
    <w:rsid w:val="003838A5"/>
    <w:rsid w:val="003853B1"/>
    <w:rsid w:val="00385938"/>
    <w:rsid w:val="00390EE3"/>
    <w:rsid w:val="00391524"/>
    <w:rsid w:val="00393F5C"/>
    <w:rsid w:val="00395228"/>
    <w:rsid w:val="003968A2"/>
    <w:rsid w:val="00397277"/>
    <w:rsid w:val="003973C1"/>
    <w:rsid w:val="003A1EB5"/>
    <w:rsid w:val="003A307D"/>
    <w:rsid w:val="003A32F1"/>
    <w:rsid w:val="003A5D21"/>
    <w:rsid w:val="003A6397"/>
    <w:rsid w:val="003A7EBA"/>
    <w:rsid w:val="003B33F1"/>
    <w:rsid w:val="003B4C13"/>
    <w:rsid w:val="003B5350"/>
    <w:rsid w:val="003B6C17"/>
    <w:rsid w:val="003C280B"/>
    <w:rsid w:val="003C5260"/>
    <w:rsid w:val="003C599E"/>
    <w:rsid w:val="003C7F42"/>
    <w:rsid w:val="003D0649"/>
    <w:rsid w:val="003D0B71"/>
    <w:rsid w:val="003D2AA5"/>
    <w:rsid w:val="003D3D0A"/>
    <w:rsid w:val="003D51B7"/>
    <w:rsid w:val="003D65B0"/>
    <w:rsid w:val="003E18EF"/>
    <w:rsid w:val="003E1E22"/>
    <w:rsid w:val="003E2BA9"/>
    <w:rsid w:val="003E3C3B"/>
    <w:rsid w:val="003E5FBB"/>
    <w:rsid w:val="003E66D6"/>
    <w:rsid w:val="003E7074"/>
    <w:rsid w:val="003F117F"/>
    <w:rsid w:val="003F1BE7"/>
    <w:rsid w:val="003F339F"/>
    <w:rsid w:val="003F3F71"/>
    <w:rsid w:val="003F5551"/>
    <w:rsid w:val="003F6C64"/>
    <w:rsid w:val="003F7EAF"/>
    <w:rsid w:val="00403EAE"/>
    <w:rsid w:val="00403F88"/>
    <w:rsid w:val="00406350"/>
    <w:rsid w:val="00406776"/>
    <w:rsid w:val="004068F9"/>
    <w:rsid w:val="00410584"/>
    <w:rsid w:val="004141C0"/>
    <w:rsid w:val="0041593A"/>
    <w:rsid w:val="00426B7A"/>
    <w:rsid w:val="00426FE2"/>
    <w:rsid w:val="00427789"/>
    <w:rsid w:val="004278E8"/>
    <w:rsid w:val="00431112"/>
    <w:rsid w:val="00433E6A"/>
    <w:rsid w:val="00435600"/>
    <w:rsid w:val="004369A1"/>
    <w:rsid w:val="00442EA2"/>
    <w:rsid w:val="00446C13"/>
    <w:rsid w:val="00450EB7"/>
    <w:rsid w:val="0045185E"/>
    <w:rsid w:val="0045682D"/>
    <w:rsid w:val="00456E66"/>
    <w:rsid w:val="00457519"/>
    <w:rsid w:val="00462B4C"/>
    <w:rsid w:val="00465158"/>
    <w:rsid w:val="00465D3B"/>
    <w:rsid w:val="00471DB3"/>
    <w:rsid w:val="004750D3"/>
    <w:rsid w:val="00477755"/>
    <w:rsid w:val="00483E3F"/>
    <w:rsid w:val="00485663"/>
    <w:rsid w:val="0049321B"/>
    <w:rsid w:val="004A1364"/>
    <w:rsid w:val="004A2604"/>
    <w:rsid w:val="004A2991"/>
    <w:rsid w:val="004A527C"/>
    <w:rsid w:val="004A7719"/>
    <w:rsid w:val="004B0015"/>
    <w:rsid w:val="004B0813"/>
    <w:rsid w:val="004B13C9"/>
    <w:rsid w:val="004B31BB"/>
    <w:rsid w:val="004C50C3"/>
    <w:rsid w:val="004C7510"/>
    <w:rsid w:val="004C7C43"/>
    <w:rsid w:val="004D0F70"/>
    <w:rsid w:val="004D2B85"/>
    <w:rsid w:val="004D35E8"/>
    <w:rsid w:val="004D529F"/>
    <w:rsid w:val="004E6A3B"/>
    <w:rsid w:val="004F09C7"/>
    <w:rsid w:val="004F40C2"/>
    <w:rsid w:val="004F684A"/>
    <w:rsid w:val="004F6CEF"/>
    <w:rsid w:val="004F6E7B"/>
    <w:rsid w:val="005014AD"/>
    <w:rsid w:val="00502193"/>
    <w:rsid w:val="00503F4D"/>
    <w:rsid w:val="005053A2"/>
    <w:rsid w:val="005076B8"/>
    <w:rsid w:val="00513597"/>
    <w:rsid w:val="0051363D"/>
    <w:rsid w:val="00513C68"/>
    <w:rsid w:val="00517F2D"/>
    <w:rsid w:val="00522494"/>
    <w:rsid w:val="00522D04"/>
    <w:rsid w:val="00522EB0"/>
    <w:rsid w:val="005318FA"/>
    <w:rsid w:val="0053324C"/>
    <w:rsid w:val="005345F5"/>
    <w:rsid w:val="0053517B"/>
    <w:rsid w:val="00540608"/>
    <w:rsid w:val="00541043"/>
    <w:rsid w:val="005435C6"/>
    <w:rsid w:val="00544BA6"/>
    <w:rsid w:val="005543BF"/>
    <w:rsid w:val="00555DEE"/>
    <w:rsid w:val="005579F0"/>
    <w:rsid w:val="00562E44"/>
    <w:rsid w:val="00565E76"/>
    <w:rsid w:val="00571719"/>
    <w:rsid w:val="00571DB0"/>
    <w:rsid w:val="00572ADE"/>
    <w:rsid w:val="005739B0"/>
    <w:rsid w:val="00575436"/>
    <w:rsid w:val="00576276"/>
    <w:rsid w:val="00580717"/>
    <w:rsid w:val="00581696"/>
    <w:rsid w:val="005826C9"/>
    <w:rsid w:val="00582F14"/>
    <w:rsid w:val="00586E2E"/>
    <w:rsid w:val="00590295"/>
    <w:rsid w:val="0059032F"/>
    <w:rsid w:val="00590D39"/>
    <w:rsid w:val="0059132D"/>
    <w:rsid w:val="00591C13"/>
    <w:rsid w:val="00597D28"/>
    <w:rsid w:val="005A0CCA"/>
    <w:rsid w:val="005A2DC1"/>
    <w:rsid w:val="005A450A"/>
    <w:rsid w:val="005B0E25"/>
    <w:rsid w:val="005B11F7"/>
    <w:rsid w:val="005B15D1"/>
    <w:rsid w:val="005B17C3"/>
    <w:rsid w:val="005B1D91"/>
    <w:rsid w:val="005B1F11"/>
    <w:rsid w:val="005B3B7E"/>
    <w:rsid w:val="005B5068"/>
    <w:rsid w:val="005B68FD"/>
    <w:rsid w:val="005B6F1D"/>
    <w:rsid w:val="005B6F65"/>
    <w:rsid w:val="005C1412"/>
    <w:rsid w:val="005C3B2F"/>
    <w:rsid w:val="005C4EEA"/>
    <w:rsid w:val="005C5311"/>
    <w:rsid w:val="005D0051"/>
    <w:rsid w:val="005D129D"/>
    <w:rsid w:val="005D2117"/>
    <w:rsid w:val="005D4AD7"/>
    <w:rsid w:val="005E2776"/>
    <w:rsid w:val="005E3F3A"/>
    <w:rsid w:val="005E46D3"/>
    <w:rsid w:val="005E512C"/>
    <w:rsid w:val="005E5E9C"/>
    <w:rsid w:val="005F09C1"/>
    <w:rsid w:val="005F2F5D"/>
    <w:rsid w:val="005F33E6"/>
    <w:rsid w:val="005F5AC4"/>
    <w:rsid w:val="005F6ADC"/>
    <w:rsid w:val="005F73B5"/>
    <w:rsid w:val="006016E9"/>
    <w:rsid w:val="00601E64"/>
    <w:rsid w:val="0060269E"/>
    <w:rsid w:val="00604CFC"/>
    <w:rsid w:val="00605482"/>
    <w:rsid w:val="00607457"/>
    <w:rsid w:val="00607565"/>
    <w:rsid w:val="0061093D"/>
    <w:rsid w:val="006141ED"/>
    <w:rsid w:val="00614DBF"/>
    <w:rsid w:val="00614ED8"/>
    <w:rsid w:val="006162BB"/>
    <w:rsid w:val="00617992"/>
    <w:rsid w:val="006269EE"/>
    <w:rsid w:val="006303D6"/>
    <w:rsid w:val="00631B91"/>
    <w:rsid w:val="00640551"/>
    <w:rsid w:val="00640A74"/>
    <w:rsid w:val="00642A51"/>
    <w:rsid w:val="00643231"/>
    <w:rsid w:val="0064365D"/>
    <w:rsid w:val="00643825"/>
    <w:rsid w:val="006454C8"/>
    <w:rsid w:val="0064789C"/>
    <w:rsid w:val="006522F9"/>
    <w:rsid w:val="0065543C"/>
    <w:rsid w:val="006558AF"/>
    <w:rsid w:val="0065693C"/>
    <w:rsid w:val="00656B5C"/>
    <w:rsid w:val="006608E2"/>
    <w:rsid w:val="006636EA"/>
    <w:rsid w:val="00666609"/>
    <w:rsid w:val="00671907"/>
    <w:rsid w:val="00672308"/>
    <w:rsid w:val="0067325F"/>
    <w:rsid w:val="006737F1"/>
    <w:rsid w:val="00673B44"/>
    <w:rsid w:val="006750D4"/>
    <w:rsid w:val="00675BD7"/>
    <w:rsid w:val="006828B0"/>
    <w:rsid w:val="00685E0A"/>
    <w:rsid w:val="00687072"/>
    <w:rsid w:val="006871FE"/>
    <w:rsid w:val="00691015"/>
    <w:rsid w:val="00691826"/>
    <w:rsid w:val="00692042"/>
    <w:rsid w:val="00692658"/>
    <w:rsid w:val="00693D3D"/>
    <w:rsid w:val="00693F8C"/>
    <w:rsid w:val="00694BB4"/>
    <w:rsid w:val="00696E7C"/>
    <w:rsid w:val="006A0870"/>
    <w:rsid w:val="006A4A48"/>
    <w:rsid w:val="006A54B6"/>
    <w:rsid w:val="006A65A9"/>
    <w:rsid w:val="006A6FD9"/>
    <w:rsid w:val="006A700E"/>
    <w:rsid w:val="006A7339"/>
    <w:rsid w:val="006B013A"/>
    <w:rsid w:val="006B056B"/>
    <w:rsid w:val="006B05C8"/>
    <w:rsid w:val="006B629F"/>
    <w:rsid w:val="006B6BC6"/>
    <w:rsid w:val="006C38F8"/>
    <w:rsid w:val="006C61FB"/>
    <w:rsid w:val="006D3EB4"/>
    <w:rsid w:val="006D567F"/>
    <w:rsid w:val="006D71B0"/>
    <w:rsid w:val="006E0EE9"/>
    <w:rsid w:val="006E2198"/>
    <w:rsid w:val="006E32D6"/>
    <w:rsid w:val="006E472F"/>
    <w:rsid w:val="006E49D8"/>
    <w:rsid w:val="006E6215"/>
    <w:rsid w:val="006F0990"/>
    <w:rsid w:val="006F133A"/>
    <w:rsid w:val="006F27C1"/>
    <w:rsid w:val="006F41CD"/>
    <w:rsid w:val="006F6557"/>
    <w:rsid w:val="006F67B6"/>
    <w:rsid w:val="006F71CA"/>
    <w:rsid w:val="00700A53"/>
    <w:rsid w:val="00703A29"/>
    <w:rsid w:val="00703A9F"/>
    <w:rsid w:val="00704457"/>
    <w:rsid w:val="007047CD"/>
    <w:rsid w:val="00704FEB"/>
    <w:rsid w:val="007117BF"/>
    <w:rsid w:val="00713235"/>
    <w:rsid w:val="0071346A"/>
    <w:rsid w:val="00715EDC"/>
    <w:rsid w:val="00716086"/>
    <w:rsid w:val="00717238"/>
    <w:rsid w:val="007177FC"/>
    <w:rsid w:val="00717E2A"/>
    <w:rsid w:val="007205C7"/>
    <w:rsid w:val="0072254A"/>
    <w:rsid w:val="007255F1"/>
    <w:rsid w:val="0072611F"/>
    <w:rsid w:val="007309AD"/>
    <w:rsid w:val="00732795"/>
    <w:rsid w:val="0073405D"/>
    <w:rsid w:val="00736B4C"/>
    <w:rsid w:val="007419D7"/>
    <w:rsid w:val="00742DED"/>
    <w:rsid w:val="0074507E"/>
    <w:rsid w:val="00746451"/>
    <w:rsid w:val="007473ED"/>
    <w:rsid w:val="0074798B"/>
    <w:rsid w:val="0075026C"/>
    <w:rsid w:val="00750832"/>
    <w:rsid w:val="007511DF"/>
    <w:rsid w:val="007531DE"/>
    <w:rsid w:val="00753F68"/>
    <w:rsid w:val="00754F6A"/>
    <w:rsid w:val="007566EB"/>
    <w:rsid w:val="00760608"/>
    <w:rsid w:val="0076369A"/>
    <w:rsid w:val="0076387B"/>
    <w:rsid w:val="00766B90"/>
    <w:rsid w:val="00766D57"/>
    <w:rsid w:val="0077117C"/>
    <w:rsid w:val="00771224"/>
    <w:rsid w:val="00773525"/>
    <w:rsid w:val="00773CFD"/>
    <w:rsid w:val="0078040D"/>
    <w:rsid w:val="00781238"/>
    <w:rsid w:val="007815F4"/>
    <w:rsid w:val="00783252"/>
    <w:rsid w:val="00783501"/>
    <w:rsid w:val="0078628C"/>
    <w:rsid w:val="00787F71"/>
    <w:rsid w:val="00790077"/>
    <w:rsid w:val="00790586"/>
    <w:rsid w:val="00792B96"/>
    <w:rsid w:val="007A37F8"/>
    <w:rsid w:val="007A39DD"/>
    <w:rsid w:val="007A42BC"/>
    <w:rsid w:val="007A4B55"/>
    <w:rsid w:val="007A5B77"/>
    <w:rsid w:val="007A5ECB"/>
    <w:rsid w:val="007A5EF9"/>
    <w:rsid w:val="007A7ED3"/>
    <w:rsid w:val="007B1B9D"/>
    <w:rsid w:val="007B3B5D"/>
    <w:rsid w:val="007C0E4F"/>
    <w:rsid w:val="007C2182"/>
    <w:rsid w:val="007C26CC"/>
    <w:rsid w:val="007C271C"/>
    <w:rsid w:val="007C63E5"/>
    <w:rsid w:val="007C74E5"/>
    <w:rsid w:val="007D124F"/>
    <w:rsid w:val="007D1BF6"/>
    <w:rsid w:val="007D3140"/>
    <w:rsid w:val="007D3B9A"/>
    <w:rsid w:val="007E0A0C"/>
    <w:rsid w:val="007E1A6C"/>
    <w:rsid w:val="007E3740"/>
    <w:rsid w:val="007E478C"/>
    <w:rsid w:val="007E64AE"/>
    <w:rsid w:val="007E74F3"/>
    <w:rsid w:val="007F5885"/>
    <w:rsid w:val="007F6E3F"/>
    <w:rsid w:val="007F7D93"/>
    <w:rsid w:val="008014CF"/>
    <w:rsid w:val="008034CD"/>
    <w:rsid w:val="00803F2A"/>
    <w:rsid w:val="008078BF"/>
    <w:rsid w:val="00812CFE"/>
    <w:rsid w:val="008135C4"/>
    <w:rsid w:val="00814277"/>
    <w:rsid w:val="00814AF7"/>
    <w:rsid w:val="00815CA1"/>
    <w:rsid w:val="008211D1"/>
    <w:rsid w:val="008233F3"/>
    <w:rsid w:val="008245A6"/>
    <w:rsid w:val="008249D6"/>
    <w:rsid w:val="00826E8F"/>
    <w:rsid w:val="00833300"/>
    <w:rsid w:val="008344F5"/>
    <w:rsid w:val="00835403"/>
    <w:rsid w:val="0083632E"/>
    <w:rsid w:val="00837E8A"/>
    <w:rsid w:val="00841BE3"/>
    <w:rsid w:val="008423A2"/>
    <w:rsid w:val="00843D23"/>
    <w:rsid w:val="0084624F"/>
    <w:rsid w:val="00846C5A"/>
    <w:rsid w:val="00847F39"/>
    <w:rsid w:val="00850D41"/>
    <w:rsid w:val="0085371A"/>
    <w:rsid w:val="00857F39"/>
    <w:rsid w:val="008613F8"/>
    <w:rsid w:val="00861A4C"/>
    <w:rsid w:val="0086483B"/>
    <w:rsid w:val="00864C6F"/>
    <w:rsid w:val="00864D5E"/>
    <w:rsid w:val="00864E58"/>
    <w:rsid w:val="008663B8"/>
    <w:rsid w:val="00866B58"/>
    <w:rsid w:val="0087206A"/>
    <w:rsid w:val="00873FBC"/>
    <w:rsid w:val="00875EFB"/>
    <w:rsid w:val="008777BD"/>
    <w:rsid w:val="008812FA"/>
    <w:rsid w:val="008819CA"/>
    <w:rsid w:val="008825AE"/>
    <w:rsid w:val="0088367E"/>
    <w:rsid w:val="00883D00"/>
    <w:rsid w:val="00884B75"/>
    <w:rsid w:val="0088529F"/>
    <w:rsid w:val="00885370"/>
    <w:rsid w:val="00885780"/>
    <w:rsid w:val="008857A8"/>
    <w:rsid w:val="00885883"/>
    <w:rsid w:val="008869D6"/>
    <w:rsid w:val="008914C2"/>
    <w:rsid w:val="00894325"/>
    <w:rsid w:val="00894D1D"/>
    <w:rsid w:val="0089768C"/>
    <w:rsid w:val="008A15D9"/>
    <w:rsid w:val="008A1E9C"/>
    <w:rsid w:val="008A4EE3"/>
    <w:rsid w:val="008A774F"/>
    <w:rsid w:val="008B03B2"/>
    <w:rsid w:val="008B23A6"/>
    <w:rsid w:val="008B320C"/>
    <w:rsid w:val="008B37B4"/>
    <w:rsid w:val="008B3E75"/>
    <w:rsid w:val="008B4315"/>
    <w:rsid w:val="008B45BB"/>
    <w:rsid w:val="008B67AF"/>
    <w:rsid w:val="008B7B94"/>
    <w:rsid w:val="008C0780"/>
    <w:rsid w:val="008C17E4"/>
    <w:rsid w:val="008C1810"/>
    <w:rsid w:val="008C18EE"/>
    <w:rsid w:val="008C22B1"/>
    <w:rsid w:val="008C28AF"/>
    <w:rsid w:val="008D032C"/>
    <w:rsid w:val="008D16EB"/>
    <w:rsid w:val="008D18C7"/>
    <w:rsid w:val="008E081F"/>
    <w:rsid w:val="008E11A7"/>
    <w:rsid w:val="008E19BC"/>
    <w:rsid w:val="008E2B4C"/>
    <w:rsid w:val="008E3789"/>
    <w:rsid w:val="008E4C0B"/>
    <w:rsid w:val="008E4FDF"/>
    <w:rsid w:val="008E673F"/>
    <w:rsid w:val="008E73DF"/>
    <w:rsid w:val="008F0D24"/>
    <w:rsid w:val="008F2050"/>
    <w:rsid w:val="008F5A32"/>
    <w:rsid w:val="008F6796"/>
    <w:rsid w:val="008F6BA6"/>
    <w:rsid w:val="00902CDE"/>
    <w:rsid w:val="00904ADD"/>
    <w:rsid w:val="00904F94"/>
    <w:rsid w:val="009051BE"/>
    <w:rsid w:val="00911D94"/>
    <w:rsid w:val="00915D47"/>
    <w:rsid w:val="009163BF"/>
    <w:rsid w:val="009167A9"/>
    <w:rsid w:val="0092072B"/>
    <w:rsid w:val="00922544"/>
    <w:rsid w:val="00922C39"/>
    <w:rsid w:val="00932748"/>
    <w:rsid w:val="009335AE"/>
    <w:rsid w:val="009342E9"/>
    <w:rsid w:val="009364FF"/>
    <w:rsid w:val="00937933"/>
    <w:rsid w:val="00940490"/>
    <w:rsid w:val="0094188F"/>
    <w:rsid w:val="00941EFC"/>
    <w:rsid w:val="0094458F"/>
    <w:rsid w:val="00944EFE"/>
    <w:rsid w:val="00945E42"/>
    <w:rsid w:val="009475CA"/>
    <w:rsid w:val="0095176B"/>
    <w:rsid w:val="00953634"/>
    <w:rsid w:val="00954CF5"/>
    <w:rsid w:val="00955B6F"/>
    <w:rsid w:val="009607D2"/>
    <w:rsid w:val="00961E78"/>
    <w:rsid w:val="0096240C"/>
    <w:rsid w:val="009678D5"/>
    <w:rsid w:val="00970F55"/>
    <w:rsid w:val="00973B10"/>
    <w:rsid w:val="00973F52"/>
    <w:rsid w:val="00974087"/>
    <w:rsid w:val="009767B5"/>
    <w:rsid w:val="0098330E"/>
    <w:rsid w:val="009835BA"/>
    <w:rsid w:val="009835F7"/>
    <w:rsid w:val="00984D2C"/>
    <w:rsid w:val="0098727E"/>
    <w:rsid w:val="00990131"/>
    <w:rsid w:val="00991877"/>
    <w:rsid w:val="00991939"/>
    <w:rsid w:val="0099276D"/>
    <w:rsid w:val="00992B69"/>
    <w:rsid w:val="00993136"/>
    <w:rsid w:val="00994148"/>
    <w:rsid w:val="00995F00"/>
    <w:rsid w:val="009975E2"/>
    <w:rsid w:val="009A001C"/>
    <w:rsid w:val="009A1AD2"/>
    <w:rsid w:val="009A56B9"/>
    <w:rsid w:val="009B1E78"/>
    <w:rsid w:val="009C32AA"/>
    <w:rsid w:val="009C4751"/>
    <w:rsid w:val="009C491C"/>
    <w:rsid w:val="009D0592"/>
    <w:rsid w:val="009D2C8E"/>
    <w:rsid w:val="009D4033"/>
    <w:rsid w:val="009D52D1"/>
    <w:rsid w:val="009E0AAE"/>
    <w:rsid w:val="009E4A65"/>
    <w:rsid w:val="009E688F"/>
    <w:rsid w:val="009E6E8F"/>
    <w:rsid w:val="009F205B"/>
    <w:rsid w:val="009F4409"/>
    <w:rsid w:val="009F4F2E"/>
    <w:rsid w:val="009F7A00"/>
    <w:rsid w:val="00A00A1F"/>
    <w:rsid w:val="00A04A72"/>
    <w:rsid w:val="00A068B2"/>
    <w:rsid w:val="00A07BC7"/>
    <w:rsid w:val="00A07F79"/>
    <w:rsid w:val="00A10053"/>
    <w:rsid w:val="00A166E9"/>
    <w:rsid w:val="00A16992"/>
    <w:rsid w:val="00A169CC"/>
    <w:rsid w:val="00A17130"/>
    <w:rsid w:val="00A21A27"/>
    <w:rsid w:val="00A26CA5"/>
    <w:rsid w:val="00A30B3C"/>
    <w:rsid w:val="00A3337F"/>
    <w:rsid w:val="00A33621"/>
    <w:rsid w:val="00A351FA"/>
    <w:rsid w:val="00A35F6F"/>
    <w:rsid w:val="00A42AC0"/>
    <w:rsid w:val="00A4366C"/>
    <w:rsid w:val="00A442EC"/>
    <w:rsid w:val="00A447E4"/>
    <w:rsid w:val="00A4487E"/>
    <w:rsid w:val="00A5200D"/>
    <w:rsid w:val="00A5344B"/>
    <w:rsid w:val="00A5416B"/>
    <w:rsid w:val="00A558DD"/>
    <w:rsid w:val="00A561FC"/>
    <w:rsid w:val="00A5642C"/>
    <w:rsid w:val="00A57C46"/>
    <w:rsid w:val="00A57CBD"/>
    <w:rsid w:val="00A60CB5"/>
    <w:rsid w:val="00A6348F"/>
    <w:rsid w:val="00A63EA7"/>
    <w:rsid w:val="00A65EA8"/>
    <w:rsid w:val="00A678BF"/>
    <w:rsid w:val="00A713CF"/>
    <w:rsid w:val="00A7326E"/>
    <w:rsid w:val="00A73B6B"/>
    <w:rsid w:val="00A77733"/>
    <w:rsid w:val="00A77DC6"/>
    <w:rsid w:val="00A817B1"/>
    <w:rsid w:val="00A85428"/>
    <w:rsid w:val="00A86960"/>
    <w:rsid w:val="00A923DB"/>
    <w:rsid w:val="00A929F2"/>
    <w:rsid w:val="00A95FFA"/>
    <w:rsid w:val="00AA2161"/>
    <w:rsid w:val="00AA269B"/>
    <w:rsid w:val="00AA3639"/>
    <w:rsid w:val="00AA552E"/>
    <w:rsid w:val="00AA6F7B"/>
    <w:rsid w:val="00AB15F3"/>
    <w:rsid w:val="00AB3A8E"/>
    <w:rsid w:val="00AB4363"/>
    <w:rsid w:val="00AB62F6"/>
    <w:rsid w:val="00AB6637"/>
    <w:rsid w:val="00AC203A"/>
    <w:rsid w:val="00AC45AA"/>
    <w:rsid w:val="00AC741F"/>
    <w:rsid w:val="00AC7A9F"/>
    <w:rsid w:val="00AD0FE8"/>
    <w:rsid w:val="00AD2105"/>
    <w:rsid w:val="00AD36D0"/>
    <w:rsid w:val="00AD3A0B"/>
    <w:rsid w:val="00AD5198"/>
    <w:rsid w:val="00AD72D9"/>
    <w:rsid w:val="00AE1E87"/>
    <w:rsid w:val="00AE234C"/>
    <w:rsid w:val="00AE2A04"/>
    <w:rsid w:val="00AF0AE2"/>
    <w:rsid w:val="00AF3A9B"/>
    <w:rsid w:val="00AF4A77"/>
    <w:rsid w:val="00B01B76"/>
    <w:rsid w:val="00B02E3B"/>
    <w:rsid w:val="00B03479"/>
    <w:rsid w:val="00B0527A"/>
    <w:rsid w:val="00B05AB0"/>
    <w:rsid w:val="00B06B61"/>
    <w:rsid w:val="00B126C3"/>
    <w:rsid w:val="00B12AF4"/>
    <w:rsid w:val="00B14BB6"/>
    <w:rsid w:val="00B164A7"/>
    <w:rsid w:val="00B2020D"/>
    <w:rsid w:val="00B21164"/>
    <w:rsid w:val="00B2122A"/>
    <w:rsid w:val="00B2147E"/>
    <w:rsid w:val="00B21873"/>
    <w:rsid w:val="00B24266"/>
    <w:rsid w:val="00B26083"/>
    <w:rsid w:val="00B3650F"/>
    <w:rsid w:val="00B3665A"/>
    <w:rsid w:val="00B41609"/>
    <w:rsid w:val="00B44453"/>
    <w:rsid w:val="00B46EED"/>
    <w:rsid w:val="00B512AF"/>
    <w:rsid w:val="00B517E9"/>
    <w:rsid w:val="00B5687D"/>
    <w:rsid w:val="00B62FA3"/>
    <w:rsid w:val="00B6404F"/>
    <w:rsid w:val="00B64680"/>
    <w:rsid w:val="00B667EC"/>
    <w:rsid w:val="00B6752B"/>
    <w:rsid w:val="00B71BD0"/>
    <w:rsid w:val="00B75271"/>
    <w:rsid w:val="00B8087F"/>
    <w:rsid w:val="00B8403F"/>
    <w:rsid w:val="00B86419"/>
    <w:rsid w:val="00B873A3"/>
    <w:rsid w:val="00B876B1"/>
    <w:rsid w:val="00B91AD8"/>
    <w:rsid w:val="00B92F89"/>
    <w:rsid w:val="00B969B2"/>
    <w:rsid w:val="00BA1013"/>
    <w:rsid w:val="00BB1176"/>
    <w:rsid w:val="00BB2080"/>
    <w:rsid w:val="00BB23AB"/>
    <w:rsid w:val="00BB26FB"/>
    <w:rsid w:val="00BB4A72"/>
    <w:rsid w:val="00BB5405"/>
    <w:rsid w:val="00BB79F8"/>
    <w:rsid w:val="00BC1DCE"/>
    <w:rsid w:val="00BC7455"/>
    <w:rsid w:val="00BD0F56"/>
    <w:rsid w:val="00BD13B1"/>
    <w:rsid w:val="00BD4880"/>
    <w:rsid w:val="00BE215B"/>
    <w:rsid w:val="00BE2248"/>
    <w:rsid w:val="00BE3A74"/>
    <w:rsid w:val="00BE4A49"/>
    <w:rsid w:val="00BE4D21"/>
    <w:rsid w:val="00BE6477"/>
    <w:rsid w:val="00BF30A7"/>
    <w:rsid w:val="00BF5678"/>
    <w:rsid w:val="00BF65A8"/>
    <w:rsid w:val="00BF7647"/>
    <w:rsid w:val="00C02C10"/>
    <w:rsid w:val="00C05BE0"/>
    <w:rsid w:val="00C100A4"/>
    <w:rsid w:val="00C12A1B"/>
    <w:rsid w:val="00C12D0A"/>
    <w:rsid w:val="00C1382C"/>
    <w:rsid w:val="00C1442B"/>
    <w:rsid w:val="00C15E46"/>
    <w:rsid w:val="00C17415"/>
    <w:rsid w:val="00C21175"/>
    <w:rsid w:val="00C2352F"/>
    <w:rsid w:val="00C25E86"/>
    <w:rsid w:val="00C31F9B"/>
    <w:rsid w:val="00C330F0"/>
    <w:rsid w:val="00C33241"/>
    <w:rsid w:val="00C3530B"/>
    <w:rsid w:val="00C36660"/>
    <w:rsid w:val="00C36E4C"/>
    <w:rsid w:val="00C42FB9"/>
    <w:rsid w:val="00C43652"/>
    <w:rsid w:val="00C47D05"/>
    <w:rsid w:val="00C50529"/>
    <w:rsid w:val="00C5473A"/>
    <w:rsid w:val="00C553D0"/>
    <w:rsid w:val="00C67483"/>
    <w:rsid w:val="00C7147E"/>
    <w:rsid w:val="00C716B2"/>
    <w:rsid w:val="00C71C95"/>
    <w:rsid w:val="00C72B17"/>
    <w:rsid w:val="00C75763"/>
    <w:rsid w:val="00C7585E"/>
    <w:rsid w:val="00C766E9"/>
    <w:rsid w:val="00C776F2"/>
    <w:rsid w:val="00C80796"/>
    <w:rsid w:val="00C84247"/>
    <w:rsid w:val="00C86034"/>
    <w:rsid w:val="00C87557"/>
    <w:rsid w:val="00C90802"/>
    <w:rsid w:val="00C91468"/>
    <w:rsid w:val="00C9178C"/>
    <w:rsid w:val="00C923A4"/>
    <w:rsid w:val="00C9307F"/>
    <w:rsid w:val="00C95016"/>
    <w:rsid w:val="00C95610"/>
    <w:rsid w:val="00C95BA1"/>
    <w:rsid w:val="00C96120"/>
    <w:rsid w:val="00C975E2"/>
    <w:rsid w:val="00CA0D09"/>
    <w:rsid w:val="00CA22B2"/>
    <w:rsid w:val="00CA46EC"/>
    <w:rsid w:val="00CA7359"/>
    <w:rsid w:val="00CB1EA9"/>
    <w:rsid w:val="00CB248F"/>
    <w:rsid w:val="00CB41A7"/>
    <w:rsid w:val="00CB5120"/>
    <w:rsid w:val="00CB5A03"/>
    <w:rsid w:val="00CB7049"/>
    <w:rsid w:val="00CC27D1"/>
    <w:rsid w:val="00CC3406"/>
    <w:rsid w:val="00CC549E"/>
    <w:rsid w:val="00CC79EE"/>
    <w:rsid w:val="00CD0080"/>
    <w:rsid w:val="00CD08D8"/>
    <w:rsid w:val="00CD229D"/>
    <w:rsid w:val="00CD2891"/>
    <w:rsid w:val="00CD2985"/>
    <w:rsid w:val="00CD3FD6"/>
    <w:rsid w:val="00CD4ECF"/>
    <w:rsid w:val="00CD5C7D"/>
    <w:rsid w:val="00CD6564"/>
    <w:rsid w:val="00CD7DD5"/>
    <w:rsid w:val="00CE0640"/>
    <w:rsid w:val="00CE23EA"/>
    <w:rsid w:val="00CE37B9"/>
    <w:rsid w:val="00CE4096"/>
    <w:rsid w:val="00CE4B78"/>
    <w:rsid w:val="00CE67F3"/>
    <w:rsid w:val="00CE6BC1"/>
    <w:rsid w:val="00CE7E22"/>
    <w:rsid w:val="00CE7E88"/>
    <w:rsid w:val="00CF05C2"/>
    <w:rsid w:val="00CF3332"/>
    <w:rsid w:val="00CF41E2"/>
    <w:rsid w:val="00CF55EB"/>
    <w:rsid w:val="00CF5F31"/>
    <w:rsid w:val="00CF5FD9"/>
    <w:rsid w:val="00CF6F97"/>
    <w:rsid w:val="00CF7213"/>
    <w:rsid w:val="00D025C7"/>
    <w:rsid w:val="00D02F01"/>
    <w:rsid w:val="00D065E5"/>
    <w:rsid w:val="00D06DCA"/>
    <w:rsid w:val="00D07DE0"/>
    <w:rsid w:val="00D10A3F"/>
    <w:rsid w:val="00D10DE3"/>
    <w:rsid w:val="00D11BD8"/>
    <w:rsid w:val="00D1692D"/>
    <w:rsid w:val="00D16CB5"/>
    <w:rsid w:val="00D202C7"/>
    <w:rsid w:val="00D2191A"/>
    <w:rsid w:val="00D23405"/>
    <w:rsid w:val="00D23723"/>
    <w:rsid w:val="00D262BD"/>
    <w:rsid w:val="00D30142"/>
    <w:rsid w:val="00D31C42"/>
    <w:rsid w:val="00D31E9F"/>
    <w:rsid w:val="00D31FB2"/>
    <w:rsid w:val="00D32591"/>
    <w:rsid w:val="00D32E45"/>
    <w:rsid w:val="00D32EC5"/>
    <w:rsid w:val="00D35008"/>
    <w:rsid w:val="00D35965"/>
    <w:rsid w:val="00D37EBE"/>
    <w:rsid w:val="00D40223"/>
    <w:rsid w:val="00D40B9D"/>
    <w:rsid w:val="00D44E7C"/>
    <w:rsid w:val="00D52532"/>
    <w:rsid w:val="00D55ED6"/>
    <w:rsid w:val="00D56623"/>
    <w:rsid w:val="00D60316"/>
    <w:rsid w:val="00D6118F"/>
    <w:rsid w:val="00D648E0"/>
    <w:rsid w:val="00D65E5F"/>
    <w:rsid w:val="00D67360"/>
    <w:rsid w:val="00D675BF"/>
    <w:rsid w:val="00D71C5D"/>
    <w:rsid w:val="00D72653"/>
    <w:rsid w:val="00D72B23"/>
    <w:rsid w:val="00D77668"/>
    <w:rsid w:val="00D81C5F"/>
    <w:rsid w:val="00D81CD8"/>
    <w:rsid w:val="00D826D4"/>
    <w:rsid w:val="00D855CC"/>
    <w:rsid w:val="00D931DD"/>
    <w:rsid w:val="00D93716"/>
    <w:rsid w:val="00D94C97"/>
    <w:rsid w:val="00D97166"/>
    <w:rsid w:val="00DA1E5F"/>
    <w:rsid w:val="00DA1F51"/>
    <w:rsid w:val="00DA20EC"/>
    <w:rsid w:val="00DA2173"/>
    <w:rsid w:val="00DA3DFC"/>
    <w:rsid w:val="00DA4E6A"/>
    <w:rsid w:val="00DA67D0"/>
    <w:rsid w:val="00DB182E"/>
    <w:rsid w:val="00DB2044"/>
    <w:rsid w:val="00DB25A9"/>
    <w:rsid w:val="00DB280B"/>
    <w:rsid w:val="00DB435D"/>
    <w:rsid w:val="00DC17CA"/>
    <w:rsid w:val="00DC3F80"/>
    <w:rsid w:val="00DC4711"/>
    <w:rsid w:val="00DC759A"/>
    <w:rsid w:val="00DC78F3"/>
    <w:rsid w:val="00DD0C52"/>
    <w:rsid w:val="00DD26DE"/>
    <w:rsid w:val="00DD316C"/>
    <w:rsid w:val="00DD59E2"/>
    <w:rsid w:val="00DD5B6A"/>
    <w:rsid w:val="00DD63D7"/>
    <w:rsid w:val="00DD6978"/>
    <w:rsid w:val="00DD6F0C"/>
    <w:rsid w:val="00DE0465"/>
    <w:rsid w:val="00DE1591"/>
    <w:rsid w:val="00DE395E"/>
    <w:rsid w:val="00DE3D2E"/>
    <w:rsid w:val="00DE5A1A"/>
    <w:rsid w:val="00DF14DA"/>
    <w:rsid w:val="00DF1D6F"/>
    <w:rsid w:val="00DF22EB"/>
    <w:rsid w:val="00DF5D83"/>
    <w:rsid w:val="00DF5F89"/>
    <w:rsid w:val="00E00416"/>
    <w:rsid w:val="00E011DB"/>
    <w:rsid w:val="00E022D1"/>
    <w:rsid w:val="00E044BE"/>
    <w:rsid w:val="00E0795C"/>
    <w:rsid w:val="00E1007C"/>
    <w:rsid w:val="00E10C28"/>
    <w:rsid w:val="00E14E38"/>
    <w:rsid w:val="00E159C3"/>
    <w:rsid w:val="00E20226"/>
    <w:rsid w:val="00E2251D"/>
    <w:rsid w:val="00E228C5"/>
    <w:rsid w:val="00E2595E"/>
    <w:rsid w:val="00E26E4F"/>
    <w:rsid w:val="00E272D7"/>
    <w:rsid w:val="00E2768D"/>
    <w:rsid w:val="00E335FF"/>
    <w:rsid w:val="00E33846"/>
    <w:rsid w:val="00E33E53"/>
    <w:rsid w:val="00E35072"/>
    <w:rsid w:val="00E35F72"/>
    <w:rsid w:val="00E37254"/>
    <w:rsid w:val="00E40333"/>
    <w:rsid w:val="00E41F86"/>
    <w:rsid w:val="00E42602"/>
    <w:rsid w:val="00E455F6"/>
    <w:rsid w:val="00E5030A"/>
    <w:rsid w:val="00E520E0"/>
    <w:rsid w:val="00E53730"/>
    <w:rsid w:val="00E551BC"/>
    <w:rsid w:val="00E553F5"/>
    <w:rsid w:val="00E606BE"/>
    <w:rsid w:val="00E6460D"/>
    <w:rsid w:val="00E66197"/>
    <w:rsid w:val="00E66314"/>
    <w:rsid w:val="00E72003"/>
    <w:rsid w:val="00E77D0B"/>
    <w:rsid w:val="00E77F90"/>
    <w:rsid w:val="00E827CF"/>
    <w:rsid w:val="00E84AF3"/>
    <w:rsid w:val="00EA240B"/>
    <w:rsid w:val="00EA4D23"/>
    <w:rsid w:val="00EA590E"/>
    <w:rsid w:val="00EB2252"/>
    <w:rsid w:val="00EB478B"/>
    <w:rsid w:val="00EB5390"/>
    <w:rsid w:val="00EC0779"/>
    <w:rsid w:val="00EC0918"/>
    <w:rsid w:val="00EC0C01"/>
    <w:rsid w:val="00EC381B"/>
    <w:rsid w:val="00EC3CD3"/>
    <w:rsid w:val="00EC4FFC"/>
    <w:rsid w:val="00EC54B9"/>
    <w:rsid w:val="00ED0B7B"/>
    <w:rsid w:val="00ED2958"/>
    <w:rsid w:val="00ED4111"/>
    <w:rsid w:val="00ED78F0"/>
    <w:rsid w:val="00EE062E"/>
    <w:rsid w:val="00EE1730"/>
    <w:rsid w:val="00EE2D3D"/>
    <w:rsid w:val="00EE30EA"/>
    <w:rsid w:val="00EE36EE"/>
    <w:rsid w:val="00EE3C80"/>
    <w:rsid w:val="00EE531A"/>
    <w:rsid w:val="00EE6510"/>
    <w:rsid w:val="00EE78F5"/>
    <w:rsid w:val="00EF1981"/>
    <w:rsid w:val="00EF3E3D"/>
    <w:rsid w:val="00EF5024"/>
    <w:rsid w:val="00EF604E"/>
    <w:rsid w:val="00EF633A"/>
    <w:rsid w:val="00EF650D"/>
    <w:rsid w:val="00EF6536"/>
    <w:rsid w:val="00F00A15"/>
    <w:rsid w:val="00F0189B"/>
    <w:rsid w:val="00F02168"/>
    <w:rsid w:val="00F04CFE"/>
    <w:rsid w:val="00F0675B"/>
    <w:rsid w:val="00F06D84"/>
    <w:rsid w:val="00F07657"/>
    <w:rsid w:val="00F1034A"/>
    <w:rsid w:val="00F1083C"/>
    <w:rsid w:val="00F10FA7"/>
    <w:rsid w:val="00F127D7"/>
    <w:rsid w:val="00F1671B"/>
    <w:rsid w:val="00F17BD7"/>
    <w:rsid w:val="00F200C4"/>
    <w:rsid w:val="00F23050"/>
    <w:rsid w:val="00F253CD"/>
    <w:rsid w:val="00F27350"/>
    <w:rsid w:val="00F2737C"/>
    <w:rsid w:val="00F30328"/>
    <w:rsid w:val="00F32A16"/>
    <w:rsid w:val="00F34369"/>
    <w:rsid w:val="00F3716D"/>
    <w:rsid w:val="00F37373"/>
    <w:rsid w:val="00F40A73"/>
    <w:rsid w:val="00F41A18"/>
    <w:rsid w:val="00F44821"/>
    <w:rsid w:val="00F45AE4"/>
    <w:rsid w:val="00F533B5"/>
    <w:rsid w:val="00F53CFD"/>
    <w:rsid w:val="00F54054"/>
    <w:rsid w:val="00F55B2F"/>
    <w:rsid w:val="00F568E6"/>
    <w:rsid w:val="00F56CD5"/>
    <w:rsid w:val="00F614BF"/>
    <w:rsid w:val="00F61876"/>
    <w:rsid w:val="00F62B50"/>
    <w:rsid w:val="00F62CA2"/>
    <w:rsid w:val="00F62FCC"/>
    <w:rsid w:val="00F65446"/>
    <w:rsid w:val="00F66DFA"/>
    <w:rsid w:val="00F67037"/>
    <w:rsid w:val="00F71B54"/>
    <w:rsid w:val="00F75D51"/>
    <w:rsid w:val="00F769F3"/>
    <w:rsid w:val="00F77B5A"/>
    <w:rsid w:val="00F8063A"/>
    <w:rsid w:val="00F81F8A"/>
    <w:rsid w:val="00F82E37"/>
    <w:rsid w:val="00F85A23"/>
    <w:rsid w:val="00F92237"/>
    <w:rsid w:val="00F92B73"/>
    <w:rsid w:val="00F94649"/>
    <w:rsid w:val="00F95505"/>
    <w:rsid w:val="00F9560F"/>
    <w:rsid w:val="00F95773"/>
    <w:rsid w:val="00F96F09"/>
    <w:rsid w:val="00FA2468"/>
    <w:rsid w:val="00FA2CFC"/>
    <w:rsid w:val="00FA5AFC"/>
    <w:rsid w:val="00FA70A1"/>
    <w:rsid w:val="00FB2ACD"/>
    <w:rsid w:val="00FB31A0"/>
    <w:rsid w:val="00FB373C"/>
    <w:rsid w:val="00FB4533"/>
    <w:rsid w:val="00FB5D26"/>
    <w:rsid w:val="00FB6464"/>
    <w:rsid w:val="00FC0FDB"/>
    <w:rsid w:val="00FC7CED"/>
    <w:rsid w:val="00FC7ED2"/>
    <w:rsid w:val="00FD02DB"/>
    <w:rsid w:val="00FD0359"/>
    <w:rsid w:val="00FD19B7"/>
    <w:rsid w:val="00FD45CD"/>
    <w:rsid w:val="00FD69C6"/>
    <w:rsid w:val="00FD6AB1"/>
    <w:rsid w:val="00FD6B5B"/>
    <w:rsid w:val="00FE046B"/>
    <w:rsid w:val="00FE3893"/>
    <w:rsid w:val="00FE3C22"/>
    <w:rsid w:val="00FE5D8F"/>
    <w:rsid w:val="00FE6A97"/>
    <w:rsid w:val="00FF052B"/>
    <w:rsid w:val="00FF0894"/>
    <w:rsid w:val="00FF0BAF"/>
    <w:rsid w:val="00FF1929"/>
    <w:rsid w:val="00FF430A"/>
    <w:rsid w:val="00FF44DF"/>
    <w:rsid w:val="00FF4EED"/>
    <w:rsid w:val="00FF71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300"/>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4D5E"/>
  </w:style>
  <w:style w:type="character" w:styleId="Strong">
    <w:name w:val="Strong"/>
    <w:qFormat/>
    <w:locked/>
    <w:rsid w:val="00864D5E"/>
    <w:rPr>
      <w:b/>
      <w:bCs/>
    </w:rPr>
  </w:style>
  <w:style w:type="paragraph" w:styleId="ListParagraph">
    <w:name w:val="List Paragraph"/>
    <w:basedOn w:val="Normal"/>
    <w:uiPriority w:val="34"/>
    <w:qFormat/>
    <w:rsid w:val="006F27C1"/>
    <w:pPr>
      <w:ind w:left="720"/>
      <w:contextualSpacing/>
    </w:pPr>
  </w:style>
  <w:style w:type="paragraph" w:styleId="BalloonText">
    <w:name w:val="Balloon Text"/>
    <w:basedOn w:val="Normal"/>
    <w:link w:val="BalloonTextChar"/>
    <w:uiPriority w:val="99"/>
    <w:semiHidden/>
    <w:unhideWhenUsed/>
    <w:rsid w:val="001C3B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B9F"/>
    <w:rPr>
      <w:rFonts w:ascii="Segoe UI" w:hAnsi="Segoe UI" w:cs="Segoe UI"/>
      <w:sz w:val="18"/>
      <w:szCs w:val="18"/>
    </w:rPr>
  </w:style>
  <w:style w:type="character" w:styleId="CommentReference">
    <w:name w:val="annotation reference"/>
    <w:basedOn w:val="DefaultParagraphFont"/>
    <w:uiPriority w:val="99"/>
    <w:semiHidden/>
    <w:unhideWhenUsed/>
    <w:rsid w:val="00292CB4"/>
    <w:rPr>
      <w:sz w:val="16"/>
      <w:szCs w:val="16"/>
    </w:rPr>
  </w:style>
  <w:style w:type="paragraph" w:styleId="CommentText">
    <w:name w:val="annotation text"/>
    <w:basedOn w:val="Normal"/>
    <w:link w:val="CommentTextChar"/>
    <w:uiPriority w:val="99"/>
    <w:semiHidden/>
    <w:unhideWhenUsed/>
    <w:rsid w:val="00292CB4"/>
    <w:rPr>
      <w:sz w:val="20"/>
      <w:szCs w:val="20"/>
    </w:rPr>
  </w:style>
  <w:style w:type="character" w:customStyle="1" w:styleId="CommentTextChar">
    <w:name w:val="Comment Text Char"/>
    <w:basedOn w:val="DefaultParagraphFont"/>
    <w:link w:val="CommentText"/>
    <w:uiPriority w:val="99"/>
    <w:semiHidden/>
    <w:rsid w:val="00292CB4"/>
    <w:rPr>
      <w:rFonts w:ascii="Calibri" w:hAnsi="Calibri"/>
    </w:rPr>
  </w:style>
  <w:style w:type="paragraph" w:styleId="CommentSubject">
    <w:name w:val="annotation subject"/>
    <w:basedOn w:val="CommentText"/>
    <w:next w:val="CommentText"/>
    <w:link w:val="CommentSubjectChar"/>
    <w:uiPriority w:val="99"/>
    <w:semiHidden/>
    <w:unhideWhenUsed/>
    <w:rsid w:val="00292CB4"/>
    <w:rPr>
      <w:b/>
      <w:bCs/>
    </w:rPr>
  </w:style>
  <w:style w:type="character" w:customStyle="1" w:styleId="CommentSubjectChar">
    <w:name w:val="Comment Subject Char"/>
    <w:basedOn w:val="CommentTextChar"/>
    <w:link w:val="CommentSubject"/>
    <w:uiPriority w:val="99"/>
    <w:semiHidden/>
    <w:rsid w:val="00292CB4"/>
    <w:rPr>
      <w:rFonts w:ascii="Calibri" w:hAnsi="Calibri"/>
      <w:b/>
      <w:bCs/>
    </w:rPr>
  </w:style>
</w:styles>
</file>

<file path=word/webSettings.xml><?xml version="1.0" encoding="utf-8"?>
<w:webSettings xmlns:r="http://schemas.openxmlformats.org/officeDocument/2006/relationships" xmlns:w="http://schemas.openxmlformats.org/wordprocessingml/2006/main">
  <w:divs>
    <w:div w:id="252517109">
      <w:bodyDiv w:val="1"/>
      <w:marLeft w:val="0"/>
      <w:marRight w:val="0"/>
      <w:marTop w:val="0"/>
      <w:marBottom w:val="0"/>
      <w:divBdr>
        <w:top w:val="none" w:sz="0" w:space="0" w:color="auto"/>
        <w:left w:val="none" w:sz="0" w:space="0" w:color="auto"/>
        <w:bottom w:val="none" w:sz="0" w:space="0" w:color="auto"/>
        <w:right w:val="none" w:sz="0" w:space="0" w:color="auto"/>
      </w:divBdr>
      <w:divsChild>
        <w:div w:id="233005708">
          <w:marLeft w:val="0"/>
          <w:marRight w:val="0"/>
          <w:marTop w:val="0"/>
          <w:marBottom w:val="0"/>
          <w:divBdr>
            <w:top w:val="none" w:sz="0" w:space="0" w:color="auto"/>
            <w:left w:val="none" w:sz="0" w:space="0" w:color="auto"/>
            <w:bottom w:val="none" w:sz="0" w:space="0" w:color="auto"/>
            <w:right w:val="none" w:sz="0" w:space="0" w:color="auto"/>
          </w:divBdr>
        </w:div>
        <w:div w:id="1268851014">
          <w:marLeft w:val="0"/>
          <w:marRight w:val="0"/>
          <w:marTop w:val="0"/>
          <w:marBottom w:val="0"/>
          <w:divBdr>
            <w:top w:val="none" w:sz="0" w:space="0" w:color="auto"/>
            <w:left w:val="none" w:sz="0" w:space="0" w:color="auto"/>
            <w:bottom w:val="none" w:sz="0" w:space="0" w:color="auto"/>
            <w:right w:val="none" w:sz="0" w:space="0" w:color="auto"/>
          </w:divBdr>
        </w:div>
      </w:divsChild>
    </w:div>
    <w:div w:id="624120070">
      <w:bodyDiv w:val="1"/>
      <w:marLeft w:val="0"/>
      <w:marRight w:val="0"/>
      <w:marTop w:val="0"/>
      <w:marBottom w:val="0"/>
      <w:divBdr>
        <w:top w:val="none" w:sz="0" w:space="0" w:color="auto"/>
        <w:left w:val="none" w:sz="0" w:space="0" w:color="auto"/>
        <w:bottom w:val="none" w:sz="0" w:space="0" w:color="auto"/>
        <w:right w:val="none" w:sz="0" w:space="0" w:color="auto"/>
      </w:divBdr>
      <w:divsChild>
        <w:div w:id="1616520971">
          <w:marLeft w:val="0"/>
          <w:marRight w:val="0"/>
          <w:marTop w:val="0"/>
          <w:marBottom w:val="0"/>
          <w:divBdr>
            <w:top w:val="none" w:sz="0" w:space="0" w:color="auto"/>
            <w:left w:val="none" w:sz="0" w:space="0" w:color="auto"/>
            <w:bottom w:val="none" w:sz="0" w:space="0" w:color="auto"/>
            <w:right w:val="none" w:sz="0" w:space="0" w:color="auto"/>
          </w:divBdr>
          <w:divsChild>
            <w:div w:id="1298531184">
              <w:marLeft w:val="0"/>
              <w:marRight w:val="0"/>
              <w:marTop w:val="0"/>
              <w:marBottom w:val="0"/>
              <w:divBdr>
                <w:top w:val="none" w:sz="0" w:space="0" w:color="auto"/>
                <w:left w:val="none" w:sz="0" w:space="0" w:color="auto"/>
                <w:bottom w:val="none" w:sz="0" w:space="0" w:color="auto"/>
                <w:right w:val="none" w:sz="0" w:space="0" w:color="auto"/>
              </w:divBdr>
              <w:divsChild>
                <w:div w:id="18789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259563">
      <w:bodyDiv w:val="1"/>
      <w:marLeft w:val="0"/>
      <w:marRight w:val="0"/>
      <w:marTop w:val="0"/>
      <w:marBottom w:val="0"/>
      <w:divBdr>
        <w:top w:val="none" w:sz="0" w:space="0" w:color="auto"/>
        <w:left w:val="none" w:sz="0" w:space="0" w:color="auto"/>
        <w:bottom w:val="none" w:sz="0" w:space="0" w:color="auto"/>
        <w:right w:val="none" w:sz="0" w:space="0" w:color="auto"/>
      </w:divBdr>
      <w:divsChild>
        <w:div w:id="1969776769">
          <w:marLeft w:val="0"/>
          <w:marRight w:val="0"/>
          <w:marTop w:val="0"/>
          <w:marBottom w:val="0"/>
          <w:divBdr>
            <w:top w:val="none" w:sz="0" w:space="0" w:color="auto"/>
            <w:left w:val="none" w:sz="0" w:space="0" w:color="auto"/>
            <w:bottom w:val="none" w:sz="0" w:space="0" w:color="auto"/>
            <w:right w:val="none" w:sz="0" w:space="0" w:color="auto"/>
          </w:divBdr>
        </w:div>
        <w:div w:id="2076312919">
          <w:marLeft w:val="0"/>
          <w:marRight w:val="0"/>
          <w:marTop w:val="0"/>
          <w:marBottom w:val="0"/>
          <w:divBdr>
            <w:top w:val="none" w:sz="0" w:space="0" w:color="auto"/>
            <w:left w:val="none" w:sz="0" w:space="0" w:color="auto"/>
            <w:bottom w:val="none" w:sz="0" w:space="0" w:color="auto"/>
            <w:right w:val="none" w:sz="0" w:space="0" w:color="auto"/>
          </w:divBdr>
        </w:div>
      </w:divsChild>
    </w:div>
    <w:div w:id="1429539160">
      <w:bodyDiv w:val="1"/>
      <w:marLeft w:val="0"/>
      <w:marRight w:val="0"/>
      <w:marTop w:val="0"/>
      <w:marBottom w:val="0"/>
      <w:divBdr>
        <w:top w:val="none" w:sz="0" w:space="0" w:color="auto"/>
        <w:left w:val="none" w:sz="0" w:space="0" w:color="auto"/>
        <w:bottom w:val="none" w:sz="0" w:space="0" w:color="auto"/>
        <w:right w:val="none" w:sz="0" w:space="0" w:color="auto"/>
      </w:divBdr>
      <w:divsChild>
        <w:div w:id="472403499">
          <w:marLeft w:val="0"/>
          <w:marRight w:val="0"/>
          <w:marTop w:val="0"/>
          <w:marBottom w:val="0"/>
          <w:divBdr>
            <w:top w:val="none" w:sz="0" w:space="0" w:color="auto"/>
            <w:left w:val="none" w:sz="0" w:space="0" w:color="auto"/>
            <w:bottom w:val="none" w:sz="0" w:space="0" w:color="auto"/>
            <w:right w:val="none" w:sz="0" w:space="0" w:color="auto"/>
          </w:divBdr>
          <w:divsChild>
            <w:div w:id="534587779">
              <w:marLeft w:val="0"/>
              <w:marRight w:val="0"/>
              <w:marTop w:val="0"/>
              <w:marBottom w:val="0"/>
              <w:divBdr>
                <w:top w:val="none" w:sz="0" w:space="0" w:color="auto"/>
                <w:left w:val="none" w:sz="0" w:space="0" w:color="auto"/>
                <w:bottom w:val="none" w:sz="0" w:space="0" w:color="auto"/>
                <w:right w:val="none" w:sz="0" w:space="0" w:color="auto"/>
              </w:divBdr>
              <w:divsChild>
                <w:div w:id="191843421">
                  <w:marLeft w:val="0"/>
                  <w:marRight w:val="0"/>
                  <w:marTop w:val="0"/>
                  <w:marBottom w:val="0"/>
                  <w:divBdr>
                    <w:top w:val="none" w:sz="0" w:space="0" w:color="auto"/>
                    <w:left w:val="none" w:sz="0" w:space="0" w:color="auto"/>
                    <w:bottom w:val="none" w:sz="0" w:space="0" w:color="auto"/>
                    <w:right w:val="none" w:sz="0" w:space="0" w:color="auto"/>
                  </w:divBdr>
                  <w:divsChild>
                    <w:div w:id="920329592">
                      <w:marLeft w:val="0"/>
                      <w:marRight w:val="0"/>
                      <w:marTop w:val="0"/>
                      <w:marBottom w:val="0"/>
                      <w:divBdr>
                        <w:top w:val="none" w:sz="0" w:space="0" w:color="auto"/>
                        <w:left w:val="none" w:sz="0" w:space="0" w:color="auto"/>
                        <w:bottom w:val="none" w:sz="0" w:space="0" w:color="auto"/>
                        <w:right w:val="none" w:sz="0" w:space="0" w:color="auto"/>
                      </w:divBdr>
                      <w:divsChild>
                        <w:div w:id="930238788">
                          <w:marLeft w:val="0"/>
                          <w:marRight w:val="0"/>
                          <w:marTop w:val="0"/>
                          <w:marBottom w:val="0"/>
                          <w:divBdr>
                            <w:top w:val="none" w:sz="0" w:space="0" w:color="auto"/>
                            <w:left w:val="none" w:sz="0" w:space="0" w:color="auto"/>
                            <w:bottom w:val="none" w:sz="0" w:space="0" w:color="auto"/>
                            <w:right w:val="none" w:sz="0" w:space="0" w:color="auto"/>
                          </w:divBdr>
                          <w:divsChild>
                            <w:div w:id="1718813704">
                              <w:marLeft w:val="0"/>
                              <w:marRight w:val="0"/>
                              <w:marTop w:val="0"/>
                              <w:marBottom w:val="0"/>
                              <w:divBdr>
                                <w:top w:val="none" w:sz="0" w:space="0" w:color="auto"/>
                                <w:left w:val="none" w:sz="0" w:space="0" w:color="auto"/>
                                <w:bottom w:val="none" w:sz="0" w:space="0" w:color="auto"/>
                                <w:right w:val="none" w:sz="0" w:space="0" w:color="auto"/>
                              </w:divBdr>
                              <w:divsChild>
                                <w:div w:id="1862207244">
                                  <w:marLeft w:val="0"/>
                                  <w:marRight w:val="0"/>
                                  <w:marTop w:val="0"/>
                                  <w:marBottom w:val="0"/>
                                  <w:divBdr>
                                    <w:top w:val="none" w:sz="0" w:space="0" w:color="auto"/>
                                    <w:left w:val="none" w:sz="0" w:space="0" w:color="auto"/>
                                    <w:bottom w:val="none" w:sz="0" w:space="0" w:color="auto"/>
                                    <w:right w:val="none" w:sz="0" w:space="0" w:color="auto"/>
                                  </w:divBdr>
                                  <w:divsChild>
                                    <w:div w:id="91095079">
                                      <w:marLeft w:val="0"/>
                                      <w:marRight w:val="0"/>
                                      <w:marTop w:val="0"/>
                                      <w:marBottom w:val="0"/>
                                      <w:divBdr>
                                        <w:top w:val="none" w:sz="0" w:space="0" w:color="auto"/>
                                        <w:left w:val="none" w:sz="0" w:space="0" w:color="auto"/>
                                        <w:bottom w:val="none" w:sz="0" w:space="0" w:color="auto"/>
                                        <w:right w:val="none" w:sz="0" w:space="0" w:color="auto"/>
                                      </w:divBdr>
                                      <w:divsChild>
                                        <w:div w:id="130250500">
                                          <w:marLeft w:val="0"/>
                                          <w:marRight w:val="0"/>
                                          <w:marTop w:val="0"/>
                                          <w:marBottom w:val="0"/>
                                          <w:divBdr>
                                            <w:top w:val="none" w:sz="0" w:space="0" w:color="auto"/>
                                            <w:left w:val="none" w:sz="0" w:space="0" w:color="auto"/>
                                            <w:bottom w:val="none" w:sz="0" w:space="0" w:color="auto"/>
                                            <w:right w:val="none" w:sz="0" w:space="0" w:color="auto"/>
                                          </w:divBdr>
                                          <w:divsChild>
                                            <w:div w:id="1423455189">
                                              <w:marLeft w:val="0"/>
                                              <w:marRight w:val="0"/>
                                              <w:marTop w:val="0"/>
                                              <w:marBottom w:val="0"/>
                                              <w:divBdr>
                                                <w:top w:val="none" w:sz="0" w:space="0" w:color="auto"/>
                                                <w:left w:val="single" w:sz="6" w:space="0" w:color="ACACAC"/>
                                                <w:bottom w:val="none" w:sz="0" w:space="0" w:color="auto"/>
                                                <w:right w:val="single" w:sz="6" w:space="0" w:color="ACACAC"/>
                                              </w:divBdr>
                                              <w:divsChild>
                                                <w:div w:id="951013737">
                                                  <w:marLeft w:val="0"/>
                                                  <w:marRight w:val="0"/>
                                                  <w:marTop w:val="0"/>
                                                  <w:marBottom w:val="0"/>
                                                  <w:divBdr>
                                                    <w:top w:val="none" w:sz="0" w:space="0" w:color="auto"/>
                                                    <w:left w:val="none" w:sz="0" w:space="0" w:color="auto"/>
                                                    <w:bottom w:val="none" w:sz="0" w:space="0" w:color="auto"/>
                                                    <w:right w:val="none" w:sz="0" w:space="0" w:color="auto"/>
                                                  </w:divBdr>
                                                  <w:divsChild>
                                                    <w:div w:id="1993370890">
                                                      <w:marLeft w:val="0"/>
                                                      <w:marRight w:val="285"/>
                                                      <w:marTop w:val="0"/>
                                                      <w:marBottom w:val="0"/>
                                                      <w:divBdr>
                                                        <w:top w:val="none" w:sz="0" w:space="0" w:color="auto"/>
                                                        <w:left w:val="none" w:sz="0" w:space="0" w:color="auto"/>
                                                        <w:bottom w:val="none" w:sz="0" w:space="0" w:color="auto"/>
                                                        <w:right w:val="none" w:sz="0" w:space="0" w:color="auto"/>
                                                      </w:divBdr>
                                                      <w:divsChild>
                                                        <w:div w:id="2043553814">
                                                          <w:marLeft w:val="0"/>
                                                          <w:marRight w:val="0"/>
                                                          <w:marTop w:val="0"/>
                                                          <w:marBottom w:val="0"/>
                                                          <w:divBdr>
                                                            <w:top w:val="none" w:sz="0" w:space="0" w:color="auto"/>
                                                            <w:left w:val="none" w:sz="0" w:space="0" w:color="auto"/>
                                                            <w:bottom w:val="none" w:sz="0" w:space="0" w:color="auto"/>
                                                            <w:right w:val="none" w:sz="0" w:space="0" w:color="auto"/>
                                                          </w:divBdr>
                                                          <w:divsChild>
                                                            <w:div w:id="2084326295">
                                                              <w:marLeft w:val="0"/>
                                                              <w:marRight w:val="0"/>
                                                              <w:marTop w:val="0"/>
                                                              <w:marBottom w:val="0"/>
                                                              <w:divBdr>
                                                                <w:top w:val="none" w:sz="0" w:space="0" w:color="auto"/>
                                                                <w:left w:val="none" w:sz="0" w:space="0" w:color="auto"/>
                                                                <w:bottom w:val="none" w:sz="0" w:space="0" w:color="auto"/>
                                                                <w:right w:val="none" w:sz="0" w:space="0" w:color="auto"/>
                                                              </w:divBdr>
                                                              <w:divsChild>
                                                                <w:div w:id="1175847991">
                                                                  <w:marLeft w:val="0"/>
                                                                  <w:marRight w:val="0"/>
                                                                  <w:marTop w:val="0"/>
                                                                  <w:marBottom w:val="0"/>
                                                                  <w:divBdr>
                                                                    <w:top w:val="none" w:sz="0" w:space="0" w:color="auto"/>
                                                                    <w:left w:val="none" w:sz="0" w:space="0" w:color="auto"/>
                                                                    <w:bottom w:val="none" w:sz="0" w:space="0" w:color="auto"/>
                                                                    <w:right w:val="none" w:sz="0" w:space="0" w:color="auto"/>
                                                                  </w:divBdr>
                                                                </w:div>
                                                                <w:div w:id="1569075594">
                                                                  <w:marLeft w:val="0"/>
                                                                  <w:marRight w:val="0"/>
                                                                  <w:marTop w:val="0"/>
                                                                  <w:marBottom w:val="0"/>
                                                                  <w:divBdr>
                                                                    <w:top w:val="none" w:sz="0" w:space="0" w:color="auto"/>
                                                                    <w:left w:val="none" w:sz="0" w:space="0" w:color="auto"/>
                                                                    <w:bottom w:val="none" w:sz="0" w:space="0" w:color="auto"/>
                                                                    <w:right w:val="none" w:sz="0" w:space="0" w:color="auto"/>
                                                                  </w:divBdr>
                                                                  <w:divsChild>
                                                                    <w:div w:id="1082020011">
                                                                      <w:marLeft w:val="0"/>
                                                                      <w:marRight w:val="0"/>
                                                                      <w:marTop w:val="0"/>
                                                                      <w:marBottom w:val="0"/>
                                                                      <w:divBdr>
                                                                        <w:top w:val="none" w:sz="0" w:space="0" w:color="auto"/>
                                                                        <w:left w:val="none" w:sz="0" w:space="0" w:color="auto"/>
                                                                        <w:bottom w:val="none" w:sz="0" w:space="0" w:color="auto"/>
                                                                        <w:right w:val="none" w:sz="0" w:space="0" w:color="auto"/>
                                                                      </w:divBdr>
                                                                      <w:divsChild>
                                                                        <w:div w:id="972952604">
                                                                          <w:marLeft w:val="0"/>
                                                                          <w:marRight w:val="0"/>
                                                                          <w:marTop w:val="0"/>
                                                                          <w:marBottom w:val="0"/>
                                                                          <w:divBdr>
                                                                            <w:top w:val="none" w:sz="0" w:space="0" w:color="auto"/>
                                                                            <w:left w:val="none" w:sz="0" w:space="0" w:color="auto"/>
                                                                            <w:bottom w:val="none" w:sz="0" w:space="0" w:color="auto"/>
                                                                            <w:right w:val="none" w:sz="0" w:space="0" w:color="auto"/>
                                                                          </w:divBdr>
                                                                        </w:div>
                                                                        <w:div w:id="2056158230">
                                                                          <w:marLeft w:val="0"/>
                                                                          <w:marRight w:val="0"/>
                                                                          <w:marTop w:val="0"/>
                                                                          <w:marBottom w:val="0"/>
                                                                          <w:divBdr>
                                                                            <w:top w:val="none" w:sz="0" w:space="0" w:color="auto"/>
                                                                            <w:left w:val="none" w:sz="0" w:space="0" w:color="auto"/>
                                                                            <w:bottom w:val="none" w:sz="0" w:space="0" w:color="auto"/>
                                                                            <w:right w:val="none" w:sz="0" w:space="0" w:color="auto"/>
                                                                          </w:divBdr>
                                                                        </w:div>
                                                                        <w:div w:id="248585520">
                                                                          <w:marLeft w:val="0"/>
                                                                          <w:marRight w:val="0"/>
                                                                          <w:marTop w:val="0"/>
                                                                          <w:marBottom w:val="0"/>
                                                                          <w:divBdr>
                                                                            <w:top w:val="none" w:sz="0" w:space="0" w:color="auto"/>
                                                                            <w:left w:val="none" w:sz="0" w:space="0" w:color="auto"/>
                                                                            <w:bottom w:val="none" w:sz="0" w:space="0" w:color="auto"/>
                                                                            <w:right w:val="none" w:sz="0" w:space="0" w:color="auto"/>
                                                                          </w:divBdr>
                                                                        </w:div>
                                                                        <w:div w:id="1181435437">
                                                                          <w:marLeft w:val="0"/>
                                                                          <w:marRight w:val="0"/>
                                                                          <w:marTop w:val="0"/>
                                                                          <w:marBottom w:val="0"/>
                                                                          <w:divBdr>
                                                                            <w:top w:val="none" w:sz="0" w:space="0" w:color="auto"/>
                                                                            <w:left w:val="none" w:sz="0" w:space="0" w:color="auto"/>
                                                                            <w:bottom w:val="none" w:sz="0" w:space="0" w:color="auto"/>
                                                                            <w:right w:val="none" w:sz="0" w:space="0" w:color="auto"/>
                                                                          </w:divBdr>
                                                                        </w:div>
                                                                        <w:div w:id="137600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813903">
      <w:bodyDiv w:val="1"/>
      <w:marLeft w:val="0"/>
      <w:marRight w:val="0"/>
      <w:marTop w:val="0"/>
      <w:marBottom w:val="0"/>
      <w:divBdr>
        <w:top w:val="none" w:sz="0" w:space="0" w:color="auto"/>
        <w:left w:val="none" w:sz="0" w:space="0" w:color="auto"/>
        <w:bottom w:val="none" w:sz="0" w:space="0" w:color="auto"/>
        <w:right w:val="none" w:sz="0" w:space="0" w:color="auto"/>
      </w:divBdr>
      <w:divsChild>
        <w:div w:id="962157540">
          <w:marLeft w:val="0"/>
          <w:marRight w:val="0"/>
          <w:marTop w:val="0"/>
          <w:marBottom w:val="0"/>
          <w:divBdr>
            <w:top w:val="none" w:sz="0" w:space="0" w:color="auto"/>
            <w:left w:val="none" w:sz="0" w:space="0" w:color="auto"/>
            <w:bottom w:val="none" w:sz="0" w:space="0" w:color="auto"/>
            <w:right w:val="none" w:sz="0" w:space="0" w:color="auto"/>
          </w:divBdr>
        </w:div>
        <w:div w:id="1879509558">
          <w:marLeft w:val="0"/>
          <w:marRight w:val="0"/>
          <w:marTop w:val="0"/>
          <w:marBottom w:val="0"/>
          <w:divBdr>
            <w:top w:val="none" w:sz="0" w:space="0" w:color="auto"/>
            <w:left w:val="none" w:sz="0" w:space="0" w:color="auto"/>
            <w:bottom w:val="none" w:sz="0" w:space="0" w:color="auto"/>
            <w:right w:val="none" w:sz="0" w:space="0" w:color="auto"/>
          </w:divBdr>
        </w:div>
      </w:divsChild>
    </w:div>
    <w:div w:id="1775704086">
      <w:bodyDiv w:val="1"/>
      <w:marLeft w:val="0"/>
      <w:marRight w:val="0"/>
      <w:marTop w:val="0"/>
      <w:marBottom w:val="0"/>
      <w:divBdr>
        <w:top w:val="none" w:sz="0" w:space="0" w:color="auto"/>
        <w:left w:val="none" w:sz="0" w:space="0" w:color="auto"/>
        <w:bottom w:val="none" w:sz="0" w:space="0" w:color="auto"/>
        <w:right w:val="none" w:sz="0" w:space="0" w:color="auto"/>
      </w:divBdr>
    </w:div>
    <w:div w:id="1823690188">
      <w:bodyDiv w:val="1"/>
      <w:marLeft w:val="0"/>
      <w:marRight w:val="0"/>
      <w:marTop w:val="0"/>
      <w:marBottom w:val="0"/>
      <w:divBdr>
        <w:top w:val="none" w:sz="0" w:space="0" w:color="auto"/>
        <w:left w:val="none" w:sz="0" w:space="0" w:color="auto"/>
        <w:bottom w:val="none" w:sz="0" w:space="0" w:color="auto"/>
        <w:right w:val="none" w:sz="0" w:space="0" w:color="auto"/>
      </w:divBdr>
      <w:divsChild>
        <w:div w:id="612175369">
          <w:marLeft w:val="0"/>
          <w:marRight w:val="0"/>
          <w:marTop w:val="0"/>
          <w:marBottom w:val="0"/>
          <w:divBdr>
            <w:top w:val="none" w:sz="0" w:space="0" w:color="auto"/>
            <w:left w:val="none" w:sz="0" w:space="0" w:color="auto"/>
            <w:bottom w:val="none" w:sz="0" w:space="0" w:color="auto"/>
            <w:right w:val="none" w:sz="0" w:space="0" w:color="auto"/>
          </w:divBdr>
          <w:divsChild>
            <w:div w:id="2066682765">
              <w:marLeft w:val="0"/>
              <w:marRight w:val="0"/>
              <w:marTop w:val="0"/>
              <w:marBottom w:val="0"/>
              <w:divBdr>
                <w:top w:val="none" w:sz="0" w:space="0" w:color="auto"/>
                <w:left w:val="none" w:sz="0" w:space="0" w:color="auto"/>
                <w:bottom w:val="none" w:sz="0" w:space="0" w:color="auto"/>
                <w:right w:val="none" w:sz="0" w:space="0" w:color="auto"/>
              </w:divBdr>
              <w:divsChild>
                <w:div w:id="528907469">
                  <w:marLeft w:val="0"/>
                  <w:marRight w:val="0"/>
                  <w:marTop w:val="0"/>
                  <w:marBottom w:val="0"/>
                  <w:divBdr>
                    <w:top w:val="none" w:sz="0" w:space="0" w:color="auto"/>
                    <w:left w:val="none" w:sz="0" w:space="0" w:color="auto"/>
                    <w:bottom w:val="none" w:sz="0" w:space="0" w:color="auto"/>
                    <w:right w:val="none" w:sz="0" w:space="0" w:color="auto"/>
                  </w:divBdr>
                  <w:divsChild>
                    <w:div w:id="1782454982">
                      <w:marLeft w:val="0"/>
                      <w:marRight w:val="0"/>
                      <w:marTop w:val="0"/>
                      <w:marBottom w:val="0"/>
                      <w:divBdr>
                        <w:top w:val="none" w:sz="0" w:space="0" w:color="auto"/>
                        <w:left w:val="none" w:sz="0" w:space="0" w:color="auto"/>
                        <w:bottom w:val="none" w:sz="0" w:space="0" w:color="auto"/>
                        <w:right w:val="none" w:sz="0" w:space="0" w:color="auto"/>
                      </w:divBdr>
                      <w:divsChild>
                        <w:div w:id="1808352537">
                          <w:marLeft w:val="0"/>
                          <w:marRight w:val="0"/>
                          <w:marTop w:val="0"/>
                          <w:marBottom w:val="0"/>
                          <w:divBdr>
                            <w:top w:val="none" w:sz="0" w:space="0" w:color="auto"/>
                            <w:left w:val="none" w:sz="0" w:space="0" w:color="auto"/>
                            <w:bottom w:val="none" w:sz="0" w:space="0" w:color="auto"/>
                            <w:right w:val="none" w:sz="0" w:space="0" w:color="auto"/>
                          </w:divBdr>
                          <w:divsChild>
                            <w:div w:id="503084649">
                              <w:marLeft w:val="0"/>
                              <w:marRight w:val="0"/>
                              <w:marTop w:val="0"/>
                              <w:marBottom w:val="0"/>
                              <w:divBdr>
                                <w:top w:val="none" w:sz="0" w:space="0" w:color="auto"/>
                                <w:left w:val="none" w:sz="0" w:space="0" w:color="auto"/>
                                <w:bottom w:val="none" w:sz="0" w:space="0" w:color="auto"/>
                                <w:right w:val="none" w:sz="0" w:space="0" w:color="auto"/>
                              </w:divBdr>
                              <w:divsChild>
                                <w:div w:id="1387143965">
                                  <w:marLeft w:val="0"/>
                                  <w:marRight w:val="0"/>
                                  <w:marTop w:val="0"/>
                                  <w:marBottom w:val="0"/>
                                  <w:divBdr>
                                    <w:top w:val="none" w:sz="0" w:space="0" w:color="auto"/>
                                    <w:left w:val="none" w:sz="0" w:space="0" w:color="auto"/>
                                    <w:bottom w:val="none" w:sz="0" w:space="0" w:color="auto"/>
                                    <w:right w:val="none" w:sz="0" w:space="0" w:color="auto"/>
                                  </w:divBdr>
                                  <w:divsChild>
                                    <w:div w:id="1859150587">
                                      <w:marLeft w:val="0"/>
                                      <w:marRight w:val="0"/>
                                      <w:marTop w:val="0"/>
                                      <w:marBottom w:val="0"/>
                                      <w:divBdr>
                                        <w:top w:val="none" w:sz="0" w:space="0" w:color="auto"/>
                                        <w:left w:val="none" w:sz="0" w:space="0" w:color="auto"/>
                                        <w:bottom w:val="none" w:sz="0" w:space="0" w:color="auto"/>
                                        <w:right w:val="none" w:sz="0" w:space="0" w:color="auto"/>
                                      </w:divBdr>
                                      <w:divsChild>
                                        <w:div w:id="484470311">
                                          <w:marLeft w:val="0"/>
                                          <w:marRight w:val="0"/>
                                          <w:marTop w:val="0"/>
                                          <w:marBottom w:val="0"/>
                                          <w:divBdr>
                                            <w:top w:val="none" w:sz="0" w:space="0" w:color="auto"/>
                                            <w:left w:val="none" w:sz="0" w:space="0" w:color="auto"/>
                                            <w:bottom w:val="none" w:sz="0" w:space="0" w:color="auto"/>
                                            <w:right w:val="none" w:sz="0" w:space="0" w:color="auto"/>
                                          </w:divBdr>
                                          <w:divsChild>
                                            <w:div w:id="449318780">
                                              <w:marLeft w:val="0"/>
                                              <w:marRight w:val="0"/>
                                              <w:marTop w:val="0"/>
                                              <w:marBottom w:val="0"/>
                                              <w:divBdr>
                                                <w:top w:val="none" w:sz="0" w:space="0" w:color="auto"/>
                                                <w:left w:val="single" w:sz="6" w:space="0" w:color="ACACAC"/>
                                                <w:bottom w:val="none" w:sz="0" w:space="0" w:color="auto"/>
                                                <w:right w:val="single" w:sz="6" w:space="0" w:color="ACACAC"/>
                                              </w:divBdr>
                                              <w:divsChild>
                                                <w:div w:id="1190265396">
                                                  <w:marLeft w:val="0"/>
                                                  <w:marRight w:val="0"/>
                                                  <w:marTop w:val="0"/>
                                                  <w:marBottom w:val="0"/>
                                                  <w:divBdr>
                                                    <w:top w:val="none" w:sz="0" w:space="0" w:color="auto"/>
                                                    <w:left w:val="none" w:sz="0" w:space="0" w:color="auto"/>
                                                    <w:bottom w:val="none" w:sz="0" w:space="0" w:color="auto"/>
                                                    <w:right w:val="none" w:sz="0" w:space="0" w:color="auto"/>
                                                  </w:divBdr>
                                                  <w:divsChild>
                                                    <w:div w:id="1077242869">
                                                      <w:marLeft w:val="0"/>
                                                      <w:marRight w:val="285"/>
                                                      <w:marTop w:val="0"/>
                                                      <w:marBottom w:val="0"/>
                                                      <w:divBdr>
                                                        <w:top w:val="none" w:sz="0" w:space="0" w:color="auto"/>
                                                        <w:left w:val="none" w:sz="0" w:space="0" w:color="auto"/>
                                                        <w:bottom w:val="none" w:sz="0" w:space="0" w:color="auto"/>
                                                        <w:right w:val="none" w:sz="0" w:space="0" w:color="auto"/>
                                                      </w:divBdr>
                                                      <w:divsChild>
                                                        <w:div w:id="1923753874">
                                                          <w:marLeft w:val="0"/>
                                                          <w:marRight w:val="0"/>
                                                          <w:marTop w:val="0"/>
                                                          <w:marBottom w:val="0"/>
                                                          <w:divBdr>
                                                            <w:top w:val="none" w:sz="0" w:space="0" w:color="auto"/>
                                                            <w:left w:val="none" w:sz="0" w:space="0" w:color="auto"/>
                                                            <w:bottom w:val="none" w:sz="0" w:space="0" w:color="auto"/>
                                                            <w:right w:val="none" w:sz="0" w:space="0" w:color="auto"/>
                                                          </w:divBdr>
                                                          <w:divsChild>
                                                            <w:div w:id="633367432">
                                                              <w:marLeft w:val="0"/>
                                                              <w:marRight w:val="0"/>
                                                              <w:marTop w:val="0"/>
                                                              <w:marBottom w:val="0"/>
                                                              <w:divBdr>
                                                                <w:top w:val="none" w:sz="0" w:space="0" w:color="auto"/>
                                                                <w:left w:val="none" w:sz="0" w:space="0" w:color="auto"/>
                                                                <w:bottom w:val="none" w:sz="0" w:space="0" w:color="auto"/>
                                                                <w:right w:val="none" w:sz="0" w:space="0" w:color="auto"/>
                                                              </w:divBdr>
                                                              <w:divsChild>
                                                                <w:div w:id="1488666414">
                                                                  <w:marLeft w:val="0"/>
                                                                  <w:marRight w:val="0"/>
                                                                  <w:marTop w:val="0"/>
                                                                  <w:marBottom w:val="0"/>
                                                                  <w:divBdr>
                                                                    <w:top w:val="none" w:sz="0" w:space="0" w:color="auto"/>
                                                                    <w:left w:val="none" w:sz="0" w:space="0" w:color="auto"/>
                                                                    <w:bottom w:val="none" w:sz="0" w:space="0" w:color="auto"/>
                                                                    <w:right w:val="none" w:sz="0" w:space="0" w:color="auto"/>
                                                                  </w:divBdr>
                                                                </w:div>
                                                                <w:div w:id="16787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342250">
      <w:bodyDiv w:val="1"/>
      <w:marLeft w:val="0"/>
      <w:marRight w:val="0"/>
      <w:marTop w:val="0"/>
      <w:marBottom w:val="0"/>
      <w:divBdr>
        <w:top w:val="none" w:sz="0" w:space="0" w:color="auto"/>
        <w:left w:val="none" w:sz="0" w:space="0" w:color="auto"/>
        <w:bottom w:val="none" w:sz="0" w:space="0" w:color="auto"/>
        <w:right w:val="none" w:sz="0" w:space="0" w:color="auto"/>
      </w:divBdr>
      <w:divsChild>
        <w:div w:id="364256948">
          <w:marLeft w:val="0"/>
          <w:marRight w:val="0"/>
          <w:marTop w:val="0"/>
          <w:marBottom w:val="0"/>
          <w:divBdr>
            <w:top w:val="none" w:sz="0" w:space="0" w:color="auto"/>
            <w:left w:val="none" w:sz="0" w:space="0" w:color="auto"/>
            <w:bottom w:val="none" w:sz="0" w:space="0" w:color="auto"/>
            <w:right w:val="none" w:sz="0" w:space="0" w:color="auto"/>
          </w:divBdr>
          <w:divsChild>
            <w:div w:id="362950193">
              <w:marLeft w:val="0"/>
              <w:marRight w:val="0"/>
              <w:marTop w:val="0"/>
              <w:marBottom w:val="0"/>
              <w:divBdr>
                <w:top w:val="none" w:sz="0" w:space="0" w:color="auto"/>
                <w:left w:val="none" w:sz="0" w:space="0" w:color="auto"/>
                <w:bottom w:val="none" w:sz="0" w:space="0" w:color="auto"/>
                <w:right w:val="none" w:sz="0" w:space="0" w:color="auto"/>
              </w:divBdr>
              <w:divsChild>
                <w:div w:id="1147090475">
                  <w:marLeft w:val="0"/>
                  <w:marRight w:val="0"/>
                  <w:marTop w:val="0"/>
                  <w:marBottom w:val="0"/>
                  <w:divBdr>
                    <w:top w:val="none" w:sz="0" w:space="0" w:color="auto"/>
                    <w:left w:val="none" w:sz="0" w:space="0" w:color="auto"/>
                    <w:bottom w:val="none" w:sz="0" w:space="0" w:color="auto"/>
                    <w:right w:val="none" w:sz="0" w:space="0" w:color="auto"/>
                  </w:divBdr>
                  <w:divsChild>
                    <w:div w:id="642739206">
                      <w:marLeft w:val="0"/>
                      <w:marRight w:val="0"/>
                      <w:marTop w:val="0"/>
                      <w:marBottom w:val="0"/>
                      <w:divBdr>
                        <w:top w:val="none" w:sz="0" w:space="0" w:color="auto"/>
                        <w:left w:val="none" w:sz="0" w:space="0" w:color="auto"/>
                        <w:bottom w:val="none" w:sz="0" w:space="0" w:color="auto"/>
                        <w:right w:val="none" w:sz="0" w:space="0" w:color="auto"/>
                      </w:divBdr>
                      <w:divsChild>
                        <w:div w:id="826022234">
                          <w:marLeft w:val="0"/>
                          <w:marRight w:val="0"/>
                          <w:marTop w:val="0"/>
                          <w:marBottom w:val="0"/>
                          <w:divBdr>
                            <w:top w:val="none" w:sz="0" w:space="0" w:color="auto"/>
                            <w:left w:val="none" w:sz="0" w:space="0" w:color="auto"/>
                            <w:bottom w:val="none" w:sz="0" w:space="0" w:color="auto"/>
                            <w:right w:val="none" w:sz="0" w:space="0" w:color="auto"/>
                          </w:divBdr>
                          <w:divsChild>
                            <w:div w:id="1067918865">
                              <w:marLeft w:val="0"/>
                              <w:marRight w:val="0"/>
                              <w:marTop w:val="0"/>
                              <w:marBottom w:val="0"/>
                              <w:divBdr>
                                <w:top w:val="none" w:sz="0" w:space="0" w:color="auto"/>
                                <w:left w:val="none" w:sz="0" w:space="0" w:color="auto"/>
                                <w:bottom w:val="none" w:sz="0" w:space="0" w:color="auto"/>
                                <w:right w:val="none" w:sz="0" w:space="0" w:color="auto"/>
                              </w:divBdr>
                              <w:divsChild>
                                <w:div w:id="1067073225">
                                  <w:marLeft w:val="0"/>
                                  <w:marRight w:val="0"/>
                                  <w:marTop w:val="0"/>
                                  <w:marBottom w:val="0"/>
                                  <w:divBdr>
                                    <w:top w:val="none" w:sz="0" w:space="0" w:color="auto"/>
                                    <w:left w:val="none" w:sz="0" w:space="0" w:color="auto"/>
                                    <w:bottom w:val="none" w:sz="0" w:space="0" w:color="auto"/>
                                    <w:right w:val="none" w:sz="0" w:space="0" w:color="auto"/>
                                  </w:divBdr>
                                  <w:divsChild>
                                    <w:div w:id="673261542">
                                      <w:marLeft w:val="0"/>
                                      <w:marRight w:val="0"/>
                                      <w:marTop w:val="0"/>
                                      <w:marBottom w:val="0"/>
                                      <w:divBdr>
                                        <w:top w:val="none" w:sz="0" w:space="0" w:color="auto"/>
                                        <w:left w:val="none" w:sz="0" w:space="0" w:color="auto"/>
                                        <w:bottom w:val="none" w:sz="0" w:space="0" w:color="auto"/>
                                        <w:right w:val="none" w:sz="0" w:space="0" w:color="auto"/>
                                      </w:divBdr>
                                      <w:divsChild>
                                        <w:div w:id="985356625">
                                          <w:marLeft w:val="0"/>
                                          <w:marRight w:val="0"/>
                                          <w:marTop w:val="0"/>
                                          <w:marBottom w:val="0"/>
                                          <w:divBdr>
                                            <w:top w:val="none" w:sz="0" w:space="0" w:color="auto"/>
                                            <w:left w:val="none" w:sz="0" w:space="0" w:color="auto"/>
                                            <w:bottom w:val="none" w:sz="0" w:space="0" w:color="auto"/>
                                            <w:right w:val="none" w:sz="0" w:space="0" w:color="auto"/>
                                          </w:divBdr>
                                          <w:divsChild>
                                            <w:div w:id="418671642">
                                              <w:marLeft w:val="0"/>
                                              <w:marRight w:val="0"/>
                                              <w:marTop w:val="0"/>
                                              <w:marBottom w:val="0"/>
                                              <w:divBdr>
                                                <w:top w:val="none" w:sz="0" w:space="0" w:color="auto"/>
                                                <w:left w:val="single" w:sz="6" w:space="0" w:color="ACACAC"/>
                                                <w:bottom w:val="none" w:sz="0" w:space="0" w:color="auto"/>
                                                <w:right w:val="single" w:sz="6" w:space="0" w:color="ACACAC"/>
                                              </w:divBdr>
                                              <w:divsChild>
                                                <w:div w:id="482891696">
                                                  <w:marLeft w:val="0"/>
                                                  <w:marRight w:val="0"/>
                                                  <w:marTop w:val="0"/>
                                                  <w:marBottom w:val="0"/>
                                                  <w:divBdr>
                                                    <w:top w:val="none" w:sz="0" w:space="0" w:color="auto"/>
                                                    <w:left w:val="none" w:sz="0" w:space="0" w:color="auto"/>
                                                    <w:bottom w:val="none" w:sz="0" w:space="0" w:color="auto"/>
                                                    <w:right w:val="none" w:sz="0" w:space="0" w:color="auto"/>
                                                  </w:divBdr>
                                                  <w:divsChild>
                                                    <w:div w:id="534581804">
                                                      <w:marLeft w:val="0"/>
                                                      <w:marRight w:val="285"/>
                                                      <w:marTop w:val="0"/>
                                                      <w:marBottom w:val="0"/>
                                                      <w:divBdr>
                                                        <w:top w:val="none" w:sz="0" w:space="0" w:color="auto"/>
                                                        <w:left w:val="none" w:sz="0" w:space="0" w:color="auto"/>
                                                        <w:bottom w:val="none" w:sz="0" w:space="0" w:color="auto"/>
                                                        <w:right w:val="none" w:sz="0" w:space="0" w:color="auto"/>
                                                      </w:divBdr>
                                                      <w:divsChild>
                                                        <w:div w:id="588394164">
                                                          <w:marLeft w:val="0"/>
                                                          <w:marRight w:val="0"/>
                                                          <w:marTop w:val="0"/>
                                                          <w:marBottom w:val="0"/>
                                                          <w:divBdr>
                                                            <w:top w:val="none" w:sz="0" w:space="0" w:color="auto"/>
                                                            <w:left w:val="none" w:sz="0" w:space="0" w:color="auto"/>
                                                            <w:bottom w:val="none" w:sz="0" w:space="0" w:color="auto"/>
                                                            <w:right w:val="none" w:sz="0" w:space="0" w:color="auto"/>
                                                          </w:divBdr>
                                                          <w:divsChild>
                                                            <w:div w:id="550268042">
                                                              <w:marLeft w:val="0"/>
                                                              <w:marRight w:val="0"/>
                                                              <w:marTop w:val="0"/>
                                                              <w:marBottom w:val="0"/>
                                                              <w:divBdr>
                                                                <w:top w:val="none" w:sz="0" w:space="0" w:color="auto"/>
                                                                <w:left w:val="none" w:sz="0" w:space="0" w:color="auto"/>
                                                                <w:bottom w:val="none" w:sz="0" w:space="0" w:color="auto"/>
                                                                <w:right w:val="none" w:sz="0" w:space="0" w:color="auto"/>
                                                              </w:divBdr>
                                                              <w:divsChild>
                                                                <w:div w:id="455486301">
                                                                  <w:marLeft w:val="0"/>
                                                                  <w:marRight w:val="0"/>
                                                                  <w:marTop w:val="0"/>
                                                                  <w:marBottom w:val="0"/>
                                                                  <w:divBdr>
                                                                    <w:top w:val="none" w:sz="0" w:space="0" w:color="auto"/>
                                                                    <w:left w:val="none" w:sz="0" w:space="0" w:color="auto"/>
                                                                    <w:bottom w:val="none" w:sz="0" w:space="0" w:color="auto"/>
                                                                    <w:right w:val="none" w:sz="0" w:space="0" w:color="auto"/>
                                                                  </w:divBdr>
                                                                  <w:divsChild>
                                                                    <w:div w:id="4772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CB3A8-4EA3-4FFB-8F2A-FD140A90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HEREFORD NATURAL RESOURCE CONSERVATION DISTRICT</vt:lpstr>
    </vt:vector>
  </TitlesOfParts>
  <Company>MS</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NATURAL RESOURCE CONSERVATION DISTRICT</dc:title>
  <dc:creator>Kathy</dc:creator>
  <cp:lastModifiedBy>Kathy</cp:lastModifiedBy>
  <cp:revision>6</cp:revision>
  <cp:lastPrinted>2014-08-15T16:13:00Z</cp:lastPrinted>
  <dcterms:created xsi:type="dcterms:W3CDTF">2016-09-23T23:15:00Z</dcterms:created>
  <dcterms:modified xsi:type="dcterms:W3CDTF">2016-09-23T23:28:00Z</dcterms:modified>
</cp:coreProperties>
</file>